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8C8E8" w14:textId="3A2EE61A" w:rsidR="005941AA" w:rsidRPr="001C026A" w:rsidRDefault="005941AA" w:rsidP="005941AA">
      <w:pPr>
        <w:pBdr>
          <w:top w:val="single" w:sz="4" w:space="1" w:color="auto"/>
          <w:left w:val="single" w:sz="4" w:space="4" w:color="auto"/>
          <w:bottom w:val="single" w:sz="4" w:space="1" w:color="auto"/>
          <w:right w:val="single" w:sz="4" w:space="4" w:color="auto"/>
        </w:pBdr>
        <w:shd w:val="clear" w:color="auto" w:fill="FFE599" w:themeFill="accent4" w:themeFillTint="66"/>
        <w:jc w:val="right"/>
        <w:rPr>
          <w:rFonts w:ascii="Times New Roman" w:hAnsi="Times New Roman" w:cs="Times New Roman"/>
          <w:b/>
          <w:lang w:val="pl-PL"/>
        </w:rPr>
      </w:pPr>
      <w:bookmarkStart w:id="0" w:name="_Hlk148686061"/>
      <w:r w:rsidRPr="001C026A">
        <w:rPr>
          <w:rFonts w:ascii="Times New Roman" w:hAnsi="Times New Roman" w:cs="Times New Roman"/>
          <w:b/>
          <w:lang w:val="pl-PL"/>
        </w:rPr>
        <w:t xml:space="preserve">Załącznik Nr </w:t>
      </w:r>
      <w:r>
        <w:rPr>
          <w:rFonts w:ascii="Times New Roman" w:hAnsi="Times New Roman" w:cs="Times New Roman"/>
          <w:b/>
          <w:lang w:val="pl-PL"/>
        </w:rPr>
        <w:t>9</w:t>
      </w:r>
      <w:r w:rsidRPr="001C026A">
        <w:rPr>
          <w:rFonts w:ascii="Times New Roman" w:hAnsi="Times New Roman" w:cs="Times New Roman"/>
          <w:b/>
          <w:lang w:val="pl-PL"/>
        </w:rPr>
        <w:t xml:space="preserve"> do SWZ </w:t>
      </w:r>
    </w:p>
    <w:bookmarkEnd w:id="0"/>
    <w:p w14:paraId="59B25073" w14:textId="77777777" w:rsidR="006668DE" w:rsidRDefault="006668DE" w:rsidP="004D13CD">
      <w:pPr>
        <w:spacing w:line="276" w:lineRule="auto"/>
        <w:jc w:val="center"/>
        <w:rPr>
          <w:rFonts w:ascii="Times New Roman" w:hAnsi="Times New Roman" w:cs="Times New Roman"/>
          <w:b/>
          <w:lang w:val="pl-PL"/>
        </w:rPr>
      </w:pPr>
    </w:p>
    <w:p w14:paraId="0F183FA9" w14:textId="56CEE19E" w:rsidR="00A062AE" w:rsidRDefault="00F93CBF" w:rsidP="004D13CD">
      <w:pPr>
        <w:spacing w:line="276" w:lineRule="auto"/>
        <w:jc w:val="center"/>
        <w:rPr>
          <w:rFonts w:ascii="Times New Roman" w:hAnsi="Times New Roman" w:cs="Times New Roman"/>
          <w:b/>
          <w:lang w:val="pl-PL"/>
        </w:rPr>
      </w:pPr>
      <w:r>
        <w:rPr>
          <w:rFonts w:ascii="Times New Roman" w:hAnsi="Times New Roman" w:cs="Times New Roman"/>
          <w:b/>
          <w:lang w:val="pl-PL"/>
        </w:rPr>
        <w:t>UMOWA Nr</w:t>
      </w:r>
      <w:r w:rsidR="00A6569C" w:rsidRPr="00692CA6">
        <w:rPr>
          <w:rFonts w:ascii="Times New Roman" w:hAnsi="Times New Roman" w:cs="Times New Roman"/>
          <w:bCs/>
          <w:lang w:val="pl-PL" w:eastAsia="ar-SA"/>
        </w:rPr>
        <w:t>………………………….</w:t>
      </w:r>
    </w:p>
    <w:p w14:paraId="304EE7EC" w14:textId="77777777" w:rsidR="00A062AE" w:rsidRDefault="00A062AE" w:rsidP="004D13CD">
      <w:pPr>
        <w:spacing w:line="276" w:lineRule="auto"/>
        <w:rPr>
          <w:rFonts w:ascii="Times New Roman" w:hAnsi="Times New Roman" w:cs="Times New Roman"/>
          <w:lang w:val="pl-PL"/>
        </w:rPr>
      </w:pPr>
    </w:p>
    <w:p w14:paraId="5E24250B" w14:textId="77777777" w:rsidR="00A062AE" w:rsidRDefault="00F93CBF" w:rsidP="004D13CD">
      <w:pPr>
        <w:pStyle w:val="Tekstpodstawowy"/>
        <w:spacing w:line="276" w:lineRule="auto"/>
        <w:jc w:val="both"/>
        <w:rPr>
          <w:rFonts w:ascii="Times New Roman" w:hAnsi="Times New Roman" w:cs="Times New Roman"/>
          <w:b w:val="0"/>
          <w:bCs/>
          <w:sz w:val="24"/>
          <w:szCs w:val="24"/>
          <w:lang w:eastAsia="ar-SA"/>
        </w:rPr>
      </w:pPr>
      <w:r>
        <w:rPr>
          <w:rFonts w:ascii="Times New Roman" w:hAnsi="Times New Roman" w:cs="Times New Roman"/>
          <w:b w:val="0"/>
          <w:bCs/>
          <w:sz w:val="24"/>
          <w:szCs w:val="24"/>
          <w:lang w:eastAsia="ar-SA"/>
        </w:rPr>
        <w:t xml:space="preserve">Umowa zawarta w Golubiu-Dobrzyniu w dniu  ……………………….………………  pomiędzy: </w:t>
      </w:r>
    </w:p>
    <w:p w14:paraId="2BAE0ECF" w14:textId="372A64BA" w:rsidR="00A062AE" w:rsidRDefault="00F93CBF" w:rsidP="004D13CD">
      <w:pPr>
        <w:pStyle w:val="Tekstpodstawowy"/>
        <w:spacing w:line="276" w:lineRule="auto"/>
        <w:jc w:val="both"/>
        <w:rPr>
          <w:rFonts w:ascii="Times New Roman" w:hAnsi="Times New Roman" w:cs="Times New Roman"/>
          <w:b w:val="0"/>
          <w:bCs/>
          <w:sz w:val="24"/>
          <w:szCs w:val="24"/>
        </w:rPr>
      </w:pPr>
      <w:r>
        <w:rPr>
          <w:rFonts w:ascii="Times New Roman" w:hAnsi="Times New Roman" w:cs="Times New Roman"/>
          <w:b w:val="0"/>
          <w:bCs/>
          <w:sz w:val="24"/>
          <w:szCs w:val="24"/>
        </w:rPr>
        <w:t>Gminą Golub-Dobrzyń z siedzibą w Golubiu-Dobrzyniu, ul. Plac 1000-lecia 25, 87-400 Golub-Dobrzyń, NIP 5030037022</w:t>
      </w:r>
      <w:r w:rsidR="00BB5545">
        <w:rPr>
          <w:rFonts w:ascii="Times New Roman" w:hAnsi="Times New Roman" w:cs="Times New Roman"/>
          <w:b w:val="0"/>
          <w:bCs/>
          <w:sz w:val="24"/>
          <w:szCs w:val="24"/>
        </w:rPr>
        <w:t>,</w:t>
      </w:r>
      <w:r>
        <w:rPr>
          <w:rFonts w:ascii="Times New Roman" w:hAnsi="Times New Roman" w:cs="Times New Roman"/>
          <w:b w:val="0"/>
          <w:bCs/>
          <w:sz w:val="24"/>
          <w:szCs w:val="24"/>
        </w:rPr>
        <w:t xml:space="preserve"> REGON 871118589, zwaną dalej „Zamawiającym”, reprezentowaną przez:</w:t>
      </w:r>
    </w:p>
    <w:p w14:paraId="4F7ADFAF" w14:textId="77777777" w:rsidR="00A062AE" w:rsidRDefault="00F93CBF" w:rsidP="004D13CD">
      <w:pPr>
        <w:pStyle w:val="Tekstpodstawowy"/>
        <w:spacing w:line="276" w:lineRule="auto"/>
        <w:jc w:val="both"/>
        <w:rPr>
          <w:rFonts w:ascii="Times New Roman" w:hAnsi="Times New Roman" w:cs="Times New Roman"/>
          <w:b w:val="0"/>
          <w:bCs/>
          <w:sz w:val="24"/>
          <w:szCs w:val="24"/>
        </w:rPr>
      </w:pPr>
      <w:r>
        <w:rPr>
          <w:rFonts w:ascii="Times New Roman" w:hAnsi="Times New Roman" w:cs="Times New Roman"/>
          <w:b w:val="0"/>
          <w:bCs/>
          <w:sz w:val="24"/>
          <w:szCs w:val="24"/>
        </w:rPr>
        <w:t xml:space="preserve">- Marka Ryłowicza - Wójta Gminy </w:t>
      </w:r>
    </w:p>
    <w:p w14:paraId="37E4172A" w14:textId="0F1D6BE1" w:rsidR="00A062AE" w:rsidRDefault="00F93CBF" w:rsidP="004D13CD">
      <w:pPr>
        <w:pStyle w:val="Lista"/>
        <w:spacing w:line="276" w:lineRule="auto"/>
        <w:jc w:val="both"/>
        <w:rPr>
          <w:rFonts w:ascii="Times New Roman" w:hAnsi="Times New Roman" w:cs="Times New Roman"/>
          <w:b w:val="0"/>
          <w:bCs/>
          <w:sz w:val="24"/>
          <w:szCs w:val="24"/>
          <w:u w:val="single"/>
        </w:rPr>
      </w:pPr>
      <w:r>
        <w:rPr>
          <w:rFonts w:ascii="Times New Roman" w:hAnsi="Times New Roman" w:cs="Times New Roman"/>
          <w:b w:val="0"/>
          <w:bCs/>
          <w:sz w:val="24"/>
          <w:szCs w:val="24"/>
        </w:rPr>
        <w:t xml:space="preserve">przy kontrasygnacie </w:t>
      </w:r>
      <w:r w:rsidR="00CF5148">
        <w:rPr>
          <w:rFonts w:ascii="Times New Roman" w:hAnsi="Times New Roman" w:cs="Times New Roman"/>
          <w:b w:val="0"/>
          <w:bCs/>
          <w:sz w:val="24"/>
          <w:szCs w:val="24"/>
        </w:rPr>
        <w:t>Aleksandry Laskowskiej</w:t>
      </w:r>
      <w:r>
        <w:rPr>
          <w:rFonts w:ascii="Times New Roman" w:hAnsi="Times New Roman" w:cs="Times New Roman"/>
          <w:b w:val="0"/>
          <w:bCs/>
          <w:sz w:val="24"/>
          <w:szCs w:val="24"/>
        </w:rPr>
        <w:t xml:space="preserve"> - Skarbnika Gminy </w:t>
      </w:r>
    </w:p>
    <w:p w14:paraId="445970E3" w14:textId="77777777" w:rsidR="00A062AE" w:rsidRDefault="00A062AE" w:rsidP="004D13CD">
      <w:pPr>
        <w:pStyle w:val="Stopka"/>
        <w:tabs>
          <w:tab w:val="clear" w:pos="4536"/>
          <w:tab w:val="clear" w:pos="9072"/>
        </w:tabs>
        <w:spacing w:line="276" w:lineRule="auto"/>
        <w:jc w:val="both"/>
        <w:rPr>
          <w:rFonts w:ascii="Times New Roman" w:hAnsi="Times New Roman" w:cs="Times New Roman"/>
          <w:bCs/>
          <w:lang w:val="pl-PL"/>
        </w:rPr>
      </w:pPr>
    </w:p>
    <w:p w14:paraId="364C8B02" w14:textId="77777777" w:rsidR="00A062AE" w:rsidRDefault="00F93CBF" w:rsidP="004D13CD">
      <w:pPr>
        <w:pStyle w:val="Stopka"/>
        <w:tabs>
          <w:tab w:val="clear" w:pos="4536"/>
          <w:tab w:val="clear" w:pos="9072"/>
        </w:tabs>
        <w:spacing w:line="276" w:lineRule="auto"/>
        <w:jc w:val="both"/>
        <w:rPr>
          <w:rFonts w:ascii="Times New Roman" w:hAnsi="Times New Roman" w:cs="Times New Roman"/>
          <w:bCs/>
          <w:lang w:val="pl-PL"/>
        </w:rPr>
      </w:pPr>
      <w:r>
        <w:rPr>
          <w:rFonts w:ascii="Times New Roman" w:hAnsi="Times New Roman" w:cs="Times New Roman"/>
          <w:bCs/>
          <w:lang w:val="pl-PL"/>
        </w:rPr>
        <w:t xml:space="preserve">a </w:t>
      </w:r>
    </w:p>
    <w:p w14:paraId="317D9DB3" w14:textId="77777777" w:rsidR="00A062AE" w:rsidRDefault="00A062AE" w:rsidP="00F7259D">
      <w:pPr>
        <w:pStyle w:val="Bezodstpw"/>
        <w:rPr>
          <w:lang w:val="pl-PL"/>
        </w:rPr>
      </w:pPr>
    </w:p>
    <w:p w14:paraId="3B17AAED" w14:textId="77777777" w:rsidR="00A062AE" w:rsidRDefault="00F93CBF" w:rsidP="004D13CD">
      <w:pPr>
        <w:pStyle w:val="Bezodstpw"/>
        <w:spacing w:line="276" w:lineRule="auto"/>
        <w:jc w:val="both"/>
        <w:rPr>
          <w:rFonts w:ascii="Times New Roman" w:hAnsi="Times New Roman" w:cs="Times New Roman"/>
          <w:bCs/>
          <w:lang w:val="pl-PL"/>
        </w:rPr>
      </w:pPr>
      <w:r>
        <w:rPr>
          <w:rFonts w:ascii="Times New Roman" w:hAnsi="Times New Roman" w:cs="Times New Roman"/>
          <w:bCs/>
          <w:lang w:val="pl-PL"/>
        </w:rPr>
        <w:t>…………………………………………………………………………………………………</w:t>
      </w:r>
    </w:p>
    <w:p w14:paraId="16052A34" w14:textId="77777777" w:rsidR="00A062AE" w:rsidRDefault="00F93CBF" w:rsidP="004D13CD">
      <w:pPr>
        <w:pStyle w:val="Tekstpodstawowy"/>
        <w:spacing w:line="276" w:lineRule="auto"/>
        <w:jc w:val="both"/>
        <w:rPr>
          <w:rFonts w:ascii="Times New Roman" w:hAnsi="Times New Roman" w:cs="Times New Roman"/>
          <w:b w:val="0"/>
          <w:bCs/>
          <w:sz w:val="24"/>
          <w:szCs w:val="24"/>
        </w:rPr>
      </w:pPr>
      <w:r>
        <w:rPr>
          <w:rFonts w:ascii="Times New Roman" w:hAnsi="Times New Roman" w:cs="Times New Roman"/>
          <w:b w:val="0"/>
          <w:bCs/>
          <w:sz w:val="24"/>
          <w:szCs w:val="24"/>
        </w:rPr>
        <w:t xml:space="preserve"> zwanym dalej „Wykonawcą”, reprezentowanym przez:</w:t>
      </w:r>
    </w:p>
    <w:p w14:paraId="5F30DA24" w14:textId="77777777" w:rsidR="00A062AE" w:rsidRDefault="00F93CBF" w:rsidP="004D13CD">
      <w:pPr>
        <w:pStyle w:val="Tekstpodstawowy"/>
        <w:spacing w:line="276" w:lineRule="auto"/>
        <w:jc w:val="both"/>
        <w:rPr>
          <w:rFonts w:ascii="Times New Roman" w:hAnsi="Times New Roman" w:cs="Times New Roman"/>
          <w:b w:val="0"/>
          <w:bCs/>
          <w:sz w:val="24"/>
          <w:szCs w:val="24"/>
        </w:rPr>
      </w:pPr>
      <w:r>
        <w:rPr>
          <w:rFonts w:ascii="Times New Roman" w:hAnsi="Times New Roman" w:cs="Times New Roman"/>
          <w:b w:val="0"/>
          <w:bCs/>
          <w:sz w:val="24"/>
          <w:szCs w:val="24"/>
        </w:rPr>
        <w:t>- ………………………………………..</w:t>
      </w:r>
    </w:p>
    <w:p w14:paraId="702D7B54" w14:textId="77777777" w:rsidR="00A062AE" w:rsidRDefault="00A062AE" w:rsidP="004D13CD">
      <w:pPr>
        <w:pStyle w:val="Tekstpodstawowy"/>
        <w:spacing w:line="276" w:lineRule="auto"/>
        <w:jc w:val="both"/>
        <w:rPr>
          <w:rFonts w:ascii="Times New Roman" w:hAnsi="Times New Roman" w:cs="Times New Roman"/>
          <w:b w:val="0"/>
          <w:bCs/>
          <w:sz w:val="24"/>
          <w:szCs w:val="24"/>
        </w:rPr>
      </w:pPr>
    </w:p>
    <w:p w14:paraId="1BE14712" w14:textId="77777777" w:rsidR="00A062AE" w:rsidRDefault="00F93CBF" w:rsidP="004D13CD">
      <w:pPr>
        <w:widowControl/>
        <w:suppressAutoHyphens w:val="0"/>
        <w:spacing w:line="276" w:lineRule="auto"/>
        <w:rPr>
          <w:rFonts w:ascii="Times New Roman" w:eastAsia="Songti SC" w:hAnsi="Times New Roman" w:cs="Times New Roman"/>
          <w:color w:val="auto"/>
          <w:kern w:val="0"/>
          <w:lang w:val="pl-PL" w:bidi="ar-SA"/>
        </w:rPr>
      </w:pPr>
      <w:r>
        <w:rPr>
          <w:rFonts w:ascii="Times New Roman" w:eastAsia="Songti SC" w:hAnsi="Times New Roman" w:cs="Times New Roman"/>
          <w:color w:val="auto"/>
          <w:kern w:val="0"/>
          <w:lang w:val="pl-PL" w:bidi="ar-SA"/>
        </w:rPr>
        <w:t>łącznie w dalszej części zwanymi również: „Stronami",</w:t>
      </w:r>
    </w:p>
    <w:p w14:paraId="09A499D5" w14:textId="77777777" w:rsidR="00A909BC" w:rsidRDefault="00A909BC" w:rsidP="004D13CD">
      <w:pPr>
        <w:pStyle w:val="Tekstpodstawowy"/>
        <w:spacing w:line="276" w:lineRule="auto"/>
      </w:pPr>
      <w:bookmarkStart w:id="1" w:name="bookmark5"/>
      <w:bookmarkStart w:id="2" w:name="bookmark4"/>
      <w:bookmarkEnd w:id="1"/>
      <w:bookmarkEnd w:id="2"/>
    </w:p>
    <w:p w14:paraId="51B5FE74" w14:textId="516DFADA" w:rsidR="00A6569C" w:rsidRPr="00CF5148" w:rsidRDefault="00A909BC" w:rsidP="00CF5148">
      <w:pPr>
        <w:spacing w:line="276" w:lineRule="auto"/>
        <w:jc w:val="both"/>
        <w:rPr>
          <w:rFonts w:ascii="Times New Roman" w:hAnsi="Times New Roman" w:cs="Times New Roman"/>
          <w:color w:val="auto"/>
          <w:shd w:val="clear" w:color="auto" w:fill="FFFFFF"/>
          <w:lang w:val="pl-PL"/>
        </w:rPr>
      </w:pPr>
      <w:r w:rsidRPr="00B6339C">
        <w:rPr>
          <w:rFonts w:ascii="Times New Roman" w:hAnsi="Times New Roman" w:cs="Times New Roman"/>
          <w:lang w:val="pl-PL"/>
        </w:rPr>
        <w:t>W związku z wyborem oferty Wykonawcy, w wyniku przeprowadzonego postępowania o udzielenie zamówienia publicznego, zgodnie ustawą z dnia 11 września 2019 r. Prawo zamówień publicznych (</w:t>
      </w:r>
      <w:bookmarkStart w:id="3" w:name="_Hlk185490635"/>
      <w:r w:rsidR="00CF5148" w:rsidRPr="00CF5148">
        <w:rPr>
          <w:rFonts w:ascii="Times New Roman" w:hAnsi="Times New Roman" w:cs="Times New Roman"/>
          <w:lang w:val="pl-PL"/>
        </w:rPr>
        <w:t>Dz. U. z 2024 r. poz. 1320</w:t>
      </w:r>
      <w:bookmarkEnd w:id="3"/>
      <w:r w:rsidR="00CF5148" w:rsidRPr="00CF5148">
        <w:rPr>
          <w:rFonts w:ascii="Times New Roman" w:hAnsi="Times New Roman" w:cs="Times New Roman"/>
          <w:lang w:val="pl-PL"/>
        </w:rPr>
        <w:t xml:space="preserve"> z późn zm.</w:t>
      </w:r>
      <w:r w:rsidRPr="00B6339C">
        <w:rPr>
          <w:rFonts w:ascii="Times New Roman" w:hAnsi="Times New Roman" w:cs="Times New Roman"/>
          <w:lang w:val="pl-PL"/>
        </w:rPr>
        <w:t xml:space="preserve">), w trybie podstawowym, na roboty budowlane pn.: </w:t>
      </w:r>
      <w:r w:rsidR="00F614B9" w:rsidRPr="0013000A">
        <w:rPr>
          <w:rFonts w:ascii="Times New Roman" w:hAnsi="Times New Roman" w:cs="Times New Roman"/>
          <w:lang w:val="pl-PL"/>
        </w:rPr>
        <w:t>„</w:t>
      </w:r>
      <w:bookmarkStart w:id="4" w:name="_Hlk198897869"/>
      <w:r w:rsidR="00CF5148" w:rsidRPr="009A29EB">
        <w:rPr>
          <w:rFonts w:ascii="Times New Roman" w:hAnsi="Times New Roman" w:cs="Times New Roman"/>
          <w:b/>
          <w:bCs/>
          <w:lang w:val="pl-PL"/>
        </w:rPr>
        <w:t>Budowa drogi gminnej nr 110238 C w km od 0+000 do km 0+708 w miejscowości Białkowo</w:t>
      </w:r>
      <w:bookmarkEnd w:id="4"/>
      <w:r w:rsidR="00F614B9" w:rsidRPr="0013000A">
        <w:rPr>
          <w:rFonts w:ascii="Times New Roman" w:eastAsia="Songti SC" w:hAnsi="Times New Roman" w:cs="Times New Roman"/>
          <w:lang w:val="pl-PL"/>
        </w:rPr>
        <w:t>”</w:t>
      </w:r>
      <w:r w:rsidR="001A68F3" w:rsidRPr="0013000A">
        <w:rPr>
          <w:rFonts w:ascii="Times New Roman" w:hAnsi="Times New Roman" w:cs="Times New Roman"/>
          <w:lang w:val="pl-PL"/>
        </w:rPr>
        <w:t xml:space="preserve"> </w:t>
      </w:r>
      <w:r w:rsidRPr="0013000A">
        <w:rPr>
          <w:rFonts w:ascii="Times New Roman" w:hAnsi="Times New Roman" w:cs="Times New Roman"/>
          <w:lang w:val="pl-PL"/>
        </w:rPr>
        <w:t>realizowan</w:t>
      </w:r>
      <w:r w:rsidR="00F614B9" w:rsidRPr="0013000A">
        <w:rPr>
          <w:rFonts w:ascii="Times New Roman" w:hAnsi="Times New Roman" w:cs="Times New Roman"/>
          <w:lang w:val="pl-PL"/>
        </w:rPr>
        <w:t>e</w:t>
      </w:r>
      <w:r w:rsidRPr="0013000A">
        <w:rPr>
          <w:rFonts w:ascii="Times New Roman" w:hAnsi="Times New Roman" w:cs="Times New Roman"/>
          <w:lang w:val="pl-PL"/>
        </w:rPr>
        <w:t xml:space="preserve"> przy dofinansowaniu</w:t>
      </w:r>
      <w:r w:rsidR="00BB5545" w:rsidRPr="0013000A">
        <w:rPr>
          <w:rFonts w:ascii="Times New Roman" w:hAnsi="Times New Roman" w:cs="Times New Roman"/>
          <w:lang w:val="pl-PL"/>
        </w:rPr>
        <w:t xml:space="preserve"> </w:t>
      </w:r>
      <w:bookmarkStart w:id="5" w:name="_Hlk199234392"/>
      <w:r w:rsidR="00A44F1B" w:rsidRPr="00A44F1B">
        <w:rPr>
          <w:rFonts w:ascii="Times New Roman" w:hAnsi="Times New Roman" w:cs="Times New Roman"/>
          <w:bCs/>
          <w:lang w:val="pl-PL"/>
        </w:rPr>
        <w:t xml:space="preserve">z </w:t>
      </w:r>
      <w:bookmarkStart w:id="6" w:name="_Hlk199233932"/>
      <w:r w:rsidR="00CF5148" w:rsidRPr="00CF5148">
        <w:rPr>
          <w:rFonts w:ascii="Times New Roman" w:hAnsi="Times New Roman" w:cs="Times New Roman"/>
          <w:lang w:val="pl-PL"/>
        </w:rPr>
        <w:t>Rządowego Funduszu Rozwoju Dróg</w:t>
      </w:r>
      <w:bookmarkEnd w:id="5"/>
      <w:bookmarkEnd w:id="6"/>
      <w:r w:rsidRPr="00B6339C">
        <w:rPr>
          <w:rFonts w:ascii="Times New Roman" w:hAnsi="Times New Roman" w:cs="Times New Roman"/>
          <w:color w:val="auto"/>
          <w:lang w:val="pl-PL"/>
        </w:rPr>
        <w:t xml:space="preserve">, </w:t>
      </w:r>
      <w:r w:rsidRPr="00B6339C">
        <w:rPr>
          <w:rFonts w:ascii="Times New Roman" w:hAnsi="Times New Roman" w:cs="Times New Roman"/>
          <w:lang w:val="pl-PL"/>
        </w:rPr>
        <w:t>Strony zawierają umowę o następującej treści:</w:t>
      </w:r>
    </w:p>
    <w:p w14:paraId="5EEDF40B" w14:textId="77777777" w:rsidR="00F614B9" w:rsidRPr="00F614B9" w:rsidRDefault="00F614B9" w:rsidP="00836594">
      <w:pPr>
        <w:pStyle w:val="Bezodstpw"/>
        <w:spacing w:line="276" w:lineRule="auto"/>
        <w:jc w:val="both"/>
        <w:rPr>
          <w:rFonts w:ascii="Times New Roman" w:hAnsi="Times New Roman" w:cs="Times New Roman"/>
          <w:lang w:val="pl-PL"/>
        </w:rPr>
      </w:pPr>
    </w:p>
    <w:p w14:paraId="2A166B66" w14:textId="77777777" w:rsidR="00A909BC" w:rsidRDefault="00A909BC" w:rsidP="004D13CD">
      <w:pPr>
        <w:pStyle w:val="Bodytext2"/>
        <w:spacing w:line="276" w:lineRule="auto"/>
        <w:rPr>
          <w:b/>
          <w:bCs/>
          <w:sz w:val="24"/>
          <w:szCs w:val="24"/>
        </w:rPr>
      </w:pPr>
    </w:p>
    <w:p w14:paraId="4DEF8EF1" w14:textId="50DF85A2" w:rsidR="00A6569C" w:rsidRPr="00A6569C" w:rsidRDefault="00A6569C" w:rsidP="004D13CD">
      <w:pPr>
        <w:pStyle w:val="Bodytext2"/>
        <w:spacing w:line="276" w:lineRule="auto"/>
        <w:rPr>
          <w:b/>
          <w:bCs/>
          <w:sz w:val="24"/>
          <w:szCs w:val="24"/>
        </w:rPr>
      </w:pPr>
      <w:r w:rsidRPr="00A6569C">
        <w:rPr>
          <w:b/>
          <w:bCs/>
          <w:sz w:val="24"/>
          <w:szCs w:val="24"/>
        </w:rPr>
        <w:t>Przedmiot umowy</w:t>
      </w:r>
    </w:p>
    <w:p w14:paraId="7A4B957B" w14:textId="12FFF445" w:rsidR="00A6569C" w:rsidRPr="00A6569C" w:rsidRDefault="00A6569C" w:rsidP="004D13CD">
      <w:pPr>
        <w:pStyle w:val="Bodytext2"/>
        <w:spacing w:line="276" w:lineRule="auto"/>
        <w:rPr>
          <w:b/>
          <w:bCs/>
          <w:sz w:val="24"/>
          <w:szCs w:val="24"/>
        </w:rPr>
      </w:pPr>
      <w:r w:rsidRPr="00A6569C">
        <w:rPr>
          <w:b/>
          <w:bCs/>
          <w:sz w:val="24"/>
          <w:szCs w:val="24"/>
        </w:rPr>
        <w:t>§</w:t>
      </w:r>
      <w:r w:rsidR="003251ED">
        <w:rPr>
          <w:b/>
          <w:bCs/>
          <w:sz w:val="24"/>
          <w:szCs w:val="24"/>
        </w:rPr>
        <w:t xml:space="preserve"> </w:t>
      </w:r>
      <w:r w:rsidRPr="00A6569C">
        <w:rPr>
          <w:b/>
          <w:bCs/>
          <w:sz w:val="24"/>
          <w:szCs w:val="24"/>
        </w:rPr>
        <w:t>1</w:t>
      </w:r>
    </w:p>
    <w:p w14:paraId="40B27908" w14:textId="77777777" w:rsidR="00A6569C" w:rsidRPr="00A6569C" w:rsidRDefault="00A6569C" w:rsidP="004D13CD">
      <w:pPr>
        <w:pStyle w:val="Bodytext2"/>
        <w:spacing w:line="276" w:lineRule="auto"/>
        <w:rPr>
          <w:sz w:val="24"/>
          <w:szCs w:val="24"/>
        </w:rPr>
      </w:pPr>
    </w:p>
    <w:p w14:paraId="299AA807" w14:textId="49A8E1FD" w:rsidR="005E40F3" w:rsidRPr="00CF5148" w:rsidRDefault="00A6569C">
      <w:pPr>
        <w:pStyle w:val="Akapitzlist"/>
        <w:numPr>
          <w:ilvl w:val="0"/>
          <w:numId w:val="19"/>
        </w:numPr>
        <w:spacing w:line="276" w:lineRule="auto"/>
        <w:ind w:left="284" w:hanging="284"/>
        <w:jc w:val="both"/>
        <w:rPr>
          <w:rFonts w:ascii="Times New Roman" w:hAnsi="Times New Roman" w:cs="Times New Roman"/>
          <w:lang w:val="pl-PL"/>
        </w:rPr>
      </w:pPr>
      <w:r w:rsidRPr="006D65BF">
        <w:rPr>
          <w:rFonts w:ascii="Times New Roman" w:hAnsi="Times New Roman" w:cs="Times New Roman"/>
          <w:lang w:val="pl-PL"/>
        </w:rPr>
        <w:t xml:space="preserve">Zamawiający powierza, a Wykonawca zobowiązuje się do wykonania przedmiotu umowy pn.: </w:t>
      </w:r>
      <w:bookmarkStart w:id="7" w:name="_Hlk103943311"/>
      <w:bookmarkStart w:id="8" w:name="_Hlk82768102"/>
      <w:r w:rsidR="00CF5148" w:rsidRPr="00CF5148">
        <w:rPr>
          <w:rFonts w:ascii="Times New Roman" w:hAnsi="Times New Roman" w:cs="Times New Roman"/>
          <w:lang w:val="pl-PL"/>
        </w:rPr>
        <w:t>Budowa drogi gminnej nr 110238 C w km od 0+000 do km 0+708 w miejscowości Białkowo</w:t>
      </w:r>
    </w:p>
    <w:p w14:paraId="0AD30634" w14:textId="6DAF803E" w:rsidR="006D65BF" w:rsidRPr="006D65BF" w:rsidRDefault="00B925D6">
      <w:pPr>
        <w:pStyle w:val="Akapitzlist"/>
        <w:numPr>
          <w:ilvl w:val="0"/>
          <w:numId w:val="19"/>
        </w:numPr>
        <w:spacing w:line="276" w:lineRule="auto"/>
        <w:ind w:left="284" w:hanging="284"/>
        <w:rPr>
          <w:rFonts w:ascii="Times New Roman" w:hAnsi="Times New Roman" w:cs="Times New Roman"/>
          <w:b/>
          <w:bCs/>
          <w:lang w:val="pl-PL"/>
        </w:rPr>
      </w:pPr>
      <w:r w:rsidRPr="006D65BF">
        <w:rPr>
          <w:rFonts w:ascii="Times New Roman" w:hAnsi="Times New Roman" w:cs="Times New Roman"/>
          <w:bCs/>
          <w:lang w:val="pl-PL"/>
        </w:rPr>
        <w:t>Zamówienie obejmuje</w:t>
      </w:r>
      <w:bookmarkStart w:id="9" w:name="_Hlk144979833"/>
      <w:bookmarkEnd w:id="7"/>
      <w:r w:rsidR="00B6339C" w:rsidRPr="006D65BF">
        <w:rPr>
          <w:rFonts w:ascii="Times New Roman" w:hAnsi="Times New Roman" w:cs="Times New Roman"/>
          <w:lang w:val="pl-PL"/>
        </w:rPr>
        <w:t>:</w:t>
      </w:r>
    </w:p>
    <w:p w14:paraId="02F87280" w14:textId="6AD58FDD" w:rsidR="00CF5148" w:rsidRPr="003D1EAD" w:rsidRDefault="00CF5148">
      <w:pPr>
        <w:pStyle w:val="Akapitzlist"/>
        <w:numPr>
          <w:ilvl w:val="0"/>
          <w:numId w:val="27"/>
        </w:numPr>
        <w:shd w:val="clear" w:color="auto" w:fill="FFFFFF"/>
        <w:spacing w:line="276" w:lineRule="auto"/>
        <w:jc w:val="both"/>
        <w:rPr>
          <w:rFonts w:ascii="Times New Roman" w:hAnsi="Times New Roman" w:cs="Times New Roman"/>
          <w:lang w:val="pl-PL"/>
        </w:rPr>
      </w:pPr>
      <w:r w:rsidRPr="003D1EAD">
        <w:rPr>
          <w:rFonts w:ascii="Times New Roman" w:hAnsi="Times New Roman" w:cs="Times New Roman"/>
          <w:lang w:val="pl-PL"/>
        </w:rPr>
        <w:t xml:space="preserve">wykonanie jezdni długości 708 m, o nawierzchni z betonu asfaltowego, szerokości 5 m i przekroju </w:t>
      </w:r>
      <w:r w:rsidR="00614C2F">
        <w:rPr>
          <w:rFonts w:ascii="Times New Roman" w:hAnsi="Times New Roman" w:cs="Times New Roman"/>
          <w:lang w:val="pl-PL"/>
        </w:rPr>
        <w:t>1/2</w:t>
      </w:r>
      <w:r w:rsidRPr="003D1EAD">
        <w:rPr>
          <w:rFonts w:ascii="Times New Roman" w:hAnsi="Times New Roman" w:cs="Times New Roman"/>
          <w:lang w:val="pl-PL"/>
        </w:rPr>
        <w:t>,</w:t>
      </w:r>
    </w:p>
    <w:p w14:paraId="104D3D71" w14:textId="77777777" w:rsidR="00CF5148" w:rsidRPr="003D1EAD" w:rsidRDefault="00CF5148">
      <w:pPr>
        <w:pStyle w:val="Akapitzlist"/>
        <w:numPr>
          <w:ilvl w:val="0"/>
          <w:numId w:val="27"/>
        </w:numPr>
        <w:shd w:val="clear" w:color="auto" w:fill="FFFFFF"/>
        <w:spacing w:line="276" w:lineRule="auto"/>
        <w:jc w:val="both"/>
        <w:rPr>
          <w:rFonts w:ascii="Times New Roman" w:hAnsi="Times New Roman" w:cs="Times New Roman"/>
          <w:lang w:val="pl-PL"/>
        </w:rPr>
      </w:pPr>
      <w:r w:rsidRPr="003D1EAD">
        <w:rPr>
          <w:rFonts w:ascii="Times New Roman" w:hAnsi="Times New Roman" w:cs="Times New Roman"/>
          <w:lang w:val="pl-PL"/>
        </w:rPr>
        <w:t>wykonanie obustronnych poboczy z kruszywa o szerokości 0,75 m,</w:t>
      </w:r>
    </w:p>
    <w:p w14:paraId="7E3AE095" w14:textId="77777777" w:rsidR="00CF5148" w:rsidRPr="003D1EAD" w:rsidRDefault="00CF5148">
      <w:pPr>
        <w:pStyle w:val="Akapitzlist"/>
        <w:numPr>
          <w:ilvl w:val="0"/>
          <w:numId w:val="27"/>
        </w:numPr>
        <w:shd w:val="clear" w:color="auto" w:fill="FFFFFF"/>
        <w:spacing w:line="276" w:lineRule="auto"/>
        <w:jc w:val="both"/>
        <w:rPr>
          <w:rFonts w:ascii="Times New Roman" w:hAnsi="Times New Roman" w:cs="Times New Roman"/>
          <w:lang w:val="pl-PL"/>
        </w:rPr>
      </w:pPr>
      <w:r w:rsidRPr="003D1EAD">
        <w:rPr>
          <w:rFonts w:ascii="Times New Roman" w:hAnsi="Times New Roman" w:cs="Times New Roman"/>
          <w:lang w:val="pl-PL"/>
        </w:rPr>
        <w:t>wykonanie zjazdów z betonu asfaltowego,</w:t>
      </w:r>
    </w:p>
    <w:p w14:paraId="33C69E61" w14:textId="77777777" w:rsidR="00CF5148" w:rsidRPr="003D1EAD" w:rsidRDefault="00CF5148">
      <w:pPr>
        <w:pStyle w:val="Akapitzlist"/>
        <w:numPr>
          <w:ilvl w:val="0"/>
          <w:numId w:val="27"/>
        </w:numPr>
        <w:shd w:val="clear" w:color="auto" w:fill="FFFFFF"/>
        <w:spacing w:line="276" w:lineRule="auto"/>
        <w:jc w:val="both"/>
        <w:rPr>
          <w:rFonts w:ascii="Times New Roman" w:hAnsi="Times New Roman" w:cs="Times New Roman"/>
          <w:lang w:val="pl-PL"/>
        </w:rPr>
      </w:pPr>
      <w:r w:rsidRPr="003D1EAD">
        <w:rPr>
          <w:rFonts w:ascii="Times New Roman" w:hAnsi="Times New Roman" w:cs="Times New Roman"/>
          <w:lang w:val="pl-PL"/>
        </w:rPr>
        <w:t>usunięcie drzew i krzewów,</w:t>
      </w:r>
    </w:p>
    <w:p w14:paraId="65B6B897" w14:textId="77777777" w:rsidR="00CF5148" w:rsidRPr="003D1EAD" w:rsidRDefault="00CF5148">
      <w:pPr>
        <w:pStyle w:val="Akapitzlist"/>
        <w:numPr>
          <w:ilvl w:val="0"/>
          <w:numId w:val="27"/>
        </w:numPr>
        <w:shd w:val="clear" w:color="auto" w:fill="FFFFFF"/>
        <w:spacing w:line="276" w:lineRule="auto"/>
        <w:jc w:val="both"/>
        <w:rPr>
          <w:rFonts w:ascii="Times New Roman" w:hAnsi="Times New Roman" w:cs="Times New Roman"/>
          <w:lang w:val="pl-PL"/>
        </w:rPr>
      </w:pPr>
      <w:r w:rsidRPr="003D1EAD">
        <w:rPr>
          <w:rFonts w:ascii="Times New Roman" w:hAnsi="Times New Roman" w:cs="Times New Roman"/>
          <w:lang w:val="pl-PL"/>
        </w:rPr>
        <w:t>wykonanie oznakowania pionowego i poziomego,</w:t>
      </w:r>
    </w:p>
    <w:p w14:paraId="2DD47264" w14:textId="77777777" w:rsidR="00CF5148" w:rsidRPr="003D1EAD" w:rsidRDefault="00CF5148">
      <w:pPr>
        <w:pStyle w:val="Akapitzlist"/>
        <w:numPr>
          <w:ilvl w:val="0"/>
          <w:numId w:val="27"/>
        </w:numPr>
        <w:shd w:val="clear" w:color="auto" w:fill="FFFFFF"/>
        <w:spacing w:line="276" w:lineRule="auto"/>
        <w:jc w:val="both"/>
        <w:rPr>
          <w:rFonts w:ascii="Times New Roman" w:hAnsi="Times New Roman" w:cs="Times New Roman"/>
          <w:lang w:val="pl-PL"/>
        </w:rPr>
      </w:pPr>
      <w:r w:rsidRPr="003D1EAD">
        <w:rPr>
          <w:rFonts w:ascii="Times New Roman" w:hAnsi="Times New Roman" w:cs="Times New Roman"/>
          <w:lang w:val="pl-PL"/>
        </w:rPr>
        <w:t xml:space="preserve">wykonanie peronów autobusowych z kostki betonowej, </w:t>
      </w:r>
    </w:p>
    <w:p w14:paraId="4A3531A1" w14:textId="77777777" w:rsidR="00CF5148" w:rsidRPr="003D1EAD" w:rsidRDefault="00CF5148">
      <w:pPr>
        <w:pStyle w:val="Akapitzlist"/>
        <w:numPr>
          <w:ilvl w:val="0"/>
          <w:numId w:val="27"/>
        </w:numPr>
        <w:shd w:val="clear" w:color="auto" w:fill="FFFFFF"/>
        <w:spacing w:line="276" w:lineRule="auto"/>
        <w:jc w:val="both"/>
        <w:rPr>
          <w:rFonts w:ascii="Times New Roman" w:hAnsi="Times New Roman" w:cs="Times New Roman"/>
          <w:lang w:val="pl-PL"/>
        </w:rPr>
      </w:pPr>
      <w:r w:rsidRPr="003D1EAD">
        <w:rPr>
          <w:rFonts w:ascii="Times New Roman" w:hAnsi="Times New Roman" w:cs="Times New Roman"/>
          <w:lang w:val="pl-PL"/>
        </w:rPr>
        <w:t>wykonanie drogi dla pieszych z kostki betonowej,</w:t>
      </w:r>
    </w:p>
    <w:p w14:paraId="75BDDC61" w14:textId="77777777" w:rsidR="00CF5148" w:rsidRPr="003D1EAD" w:rsidRDefault="00CF5148">
      <w:pPr>
        <w:pStyle w:val="Akapitzlist"/>
        <w:numPr>
          <w:ilvl w:val="0"/>
          <w:numId w:val="27"/>
        </w:numPr>
        <w:shd w:val="clear" w:color="auto" w:fill="FFFFFF"/>
        <w:spacing w:line="276" w:lineRule="auto"/>
        <w:jc w:val="both"/>
        <w:rPr>
          <w:rFonts w:ascii="Times New Roman" w:hAnsi="Times New Roman" w:cs="Times New Roman"/>
          <w:lang w:val="pl-PL"/>
        </w:rPr>
      </w:pPr>
      <w:r w:rsidRPr="003D1EAD">
        <w:rPr>
          <w:rFonts w:ascii="Times New Roman" w:hAnsi="Times New Roman" w:cs="Times New Roman"/>
          <w:lang w:val="pl-PL"/>
        </w:rPr>
        <w:t>montaż lamp hybrydowych na przejściu dla pieszych,</w:t>
      </w:r>
    </w:p>
    <w:p w14:paraId="0FBC6EDA" w14:textId="77777777" w:rsidR="00CF5148" w:rsidRPr="003D1EAD" w:rsidRDefault="00CF5148">
      <w:pPr>
        <w:pStyle w:val="Akapitzlist"/>
        <w:numPr>
          <w:ilvl w:val="0"/>
          <w:numId w:val="27"/>
        </w:numPr>
        <w:shd w:val="clear" w:color="auto" w:fill="FFFFFF"/>
        <w:spacing w:line="276" w:lineRule="auto"/>
        <w:jc w:val="both"/>
        <w:rPr>
          <w:rFonts w:ascii="Times New Roman" w:hAnsi="Times New Roman" w:cs="Times New Roman"/>
          <w:lang w:val="pl-PL"/>
        </w:rPr>
      </w:pPr>
      <w:r w:rsidRPr="003D1EAD">
        <w:rPr>
          <w:rFonts w:ascii="Times New Roman" w:hAnsi="Times New Roman" w:cs="Times New Roman"/>
          <w:lang w:val="pl-PL"/>
        </w:rPr>
        <w:t>montaż betonowych płytek ostrzegawczych przy przejściu dla pieszych, </w:t>
      </w:r>
    </w:p>
    <w:p w14:paraId="4AF54D2E" w14:textId="77777777" w:rsidR="00CF5148" w:rsidRPr="003D1EAD" w:rsidRDefault="00CF5148">
      <w:pPr>
        <w:pStyle w:val="Akapitzlist"/>
        <w:numPr>
          <w:ilvl w:val="0"/>
          <w:numId w:val="27"/>
        </w:numPr>
        <w:shd w:val="clear" w:color="auto" w:fill="FFFFFF"/>
        <w:spacing w:line="276" w:lineRule="auto"/>
        <w:jc w:val="both"/>
        <w:rPr>
          <w:rFonts w:ascii="Times New Roman" w:hAnsi="Times New Roman" w:cs="Times New Roman"/>
          <w:lang w:val="pl-PL"/>
        </w:rPr>
      </w:pPr>
      <w:r w:rsidRPr="003D1EAD">
        <w:rPr>
          <w:rFonts w:ascii="Times New Roman" w:hAnsi="Times New Roman" w:cs="Times New Roman"/>
          <w:lang w:val="pl-PL"/>
        </w:rPr>
        <w:t>wykonanie połączenia drogi gminnej 110237C z drogą gminną położoną na działce 455/1,    </w:t>
      </w:r>
    </w:p>
    <w:p w14:paraId="3F9EA917" w14:textId="77777777" w:rsidR="00CF5148" w:rsidRPr="003D1EAD" w:rsidRDefault="00CF5148">
      <w:pPr>
        <w:pStyle w:val="Akapitzlist"/>
        <w:numPr>
          <w:ilvl w:val="0"/>
          <w:numId w:val="27"/>
        </w:numPr>
        <w:spacing w:line="276" w:lineRule="auto"/>
        <w:ind w:left="709" w:hanging="426"/>
        <w:rPr>
          <w:rFonts w:ascii="Times New Roman" w:hAnsi="Times New Roman" w:cs="Times New Roman"/>
          <w:lang w:val="pl-PL"/>
        </w:rPr>
      </w:pPr>
      <w:r w:rsidRPr="003D1EAD">
        <w:rPr>
          <w:rFonts w:ascii="Times New Roman" w:hAnsi="Times New Roman" w:cs="Times New Roman"/>
          <w:lang w:val="pl-PL"/>
        </w:rPr>
        <w:lastRenderedPageBreak/>
        <w:t>projekt czasowej organizacji ruchu (jeśli dotyczy)</w:t>
      </w:r>
    </w:p>
    <w:bookmarkEnd w:id="8"/>
    <w:bookmarkEnd w:id="9"/>
    <w:p w14:paraId="1AB92497" w14:textId="77777777" w:rsidR="00546746" w:rsidRDefault="00546746" w:rsidP="00546746">
      <w:pPr>
        <w:widowControl/>
        <w:suppressAutoHyphens w:val="0"/>
        <w:spacing w:line="276" w:lineRule="auto"/>
        <w:jc w:val="both"/>
        <w:rPr>
          <w:rFonts w:ascii="Times New Roman" w:hAnsi="Times New Roman" w:cs="Times New Roman"/>
          <w:lang w:val="pl-PL"/>
        </w:rPr>
      </w:pPr>
    </w:p>
    <w:p w14:paraId="1BB4B598" w14:textId="343DE7ED" w:rsidR="0048218B" w:rsidRPr="0048218B" w:rsidRDefault="0048218B">
      <w:pPr>
        <w:pStyle w:val="Akapitzlist"/>
        <w:widowControl/>
        <w:numPr>
          <w:ilvl w:val="0"/>
          <w:numId w:val="19"/>
        </w:numPr>
        <w:suppressAutoHyphens w:val="0"/>
        <w:spacing w:line="276" w:lineRule="auto"/>
        <w:ind w:left="284" w:hanging="284"/>
        <w:jc w:val="both"/>
        <w:rPr>
          <w:rFonts w:ascii="Times New Roman" w:hAnsi="Times New Roman" w:cs="Times New Roman"/>
          <w:lang w:val="pl-PL"/>
        </w:rPr>
      </w:pPr>
      <w:bookmarkStart w:id="10" w:name="_Hlk198900925"/>
      <w:bookmarkStart w:id="11" w:name="_Hlk198902790"/>
      <w:bookmarkStart w:id="12" w:name="_Hlk176859898"/>
      <w:r w:rsidRPr="0048218B">
        <w:rPr>
          <w:rFonts w:ascii="Times New Roman" w:hAnsi="Times New Roman" w:cs="Times New Roman"/>
          <w:bCs/>
          <w:color w:val="auto"/>
          <w:lang w:val="pl-PL"/>
        </w:rPr>
        <w:t xml:space="preserve">Szczegółowy zakres zamówienia oraz warunki realizacji określone zostały w </w:t>
      </w:r>
      <w:r w:rsidRPr="0048218B">
        <w:rPr>
          <w:rFonts w:ascii="Times New Roman" w:hAnsi="Times New Roman" w:cs="Times New Roman"/>
          <w:lang w:val="pl-PL"/>
        </w:rPr>
        <w:t xml:space="preserve">dokumentacji projektowej ( m.in. projekt budowlany, </w:t>
      </w:r>
      <w:r w:rsidRPr="0048218B">
        <w:rPr>
          <w:rFonts w:ascii="Times New Roman" w:hAnsi="Times New Roman" w:cs="Times New Roman"/>
          <w:bCs/>
          <w:color w:val="auto"/>
          <w:lang w:val="pl-PL"/>
        </w:rPr>
        <w:t>Specyfikacja Techniczna Wykonania i odbioru Robót, przedmiar, rysunki i mapy)</w:t>
      </w:r>
      <w:r w:rsidRPr="0048218B">
        <w:rPr>
          <w:rFonts w:ascii="Times New Roman" w:hAnsi="Times New Roman" w:cs="Times New Roman"/>
          <w:lang w:val="pl-PL"/>
        </w:rPr>
        <w:t xml:space="preserve">, </w:t>
      </w:r>
      <w:r w:rsidRPr="0048218B">
        <w:rPr>
          <w:rFonts w:ascii="Times New Roman" w:hAnsi="Times New Roman" w:cs="Times New Roman"/>
          <w:bCs/>
          <w:color w:val="auto"/>
          <w:lang w:val="pl-PL"/>
        </w:rPr>
        <w:t>stanowiącej załącznik do SWZ oraz niniejszej umowie.</w:t>
      </w:r>
    </w:p>
    <w:bookmarkEnd w:id="10"/>
    <w:p w14:paraId="7C87712E" w14:textId="22600484" w:rsidR="00EA5DCE" w:rsidRPr="00565441" w:rsidRDefault="0048218B" w:rsidP="00565441">
      <w:pPr>
        <w:pStyle w:val="Akapitzlist"/>
        <w:spacing w:line="276" w:lineRule="auto"/>
        <w:ind w:left="284"/>
        <w:rPr>
          <w:rFonts w:ascii="Times New Roman" w:hAnsi="Times New Roman" w:cs="Times New Roman"/>
          <w:color w:val="auto"/>
          <w:lang w:val="pl-PL"/>
        </w:rPr>
      </w:pPr>
      <w:r w:rsidRPr="0048218B">
        <w:rPr>
          <w:rFonts w:ascii="Times New Roman" w:hAnsi="Times New Roman" w:cs="Times New Roman"/>
          <w:color w:val="auto"/>
          <w:lang w:val="pl-PL"/>
        </w:rPr>
        <w:t>Dokumenty w/w, traktuje się jako wzajemnie się uzupełniające i wyjaśniające.</w:t>
      </w:r>
      <w:bookmarkEnd w:id="11"/>
    </w:p>
    <w:bookmarkEnd w:id="12"/>
    <w:p w14:paraId="72EBAE0C" w14:textId="77777777" w:rsidR="00AD3F63" w:rsidRDefault="00AD3F63">
      <w:pPr>
        <w:pStyle w:val="Akapitzlist"/>
        <w:widowControl/>
        <w:numPr>
          <w:ilvl w:val="0"/>
          <w:numId w:val="20"/>
        </w:numPr>
        <w:spacing w:line="276" w:lineRule="auto"/>
        <w:ind w:left="284" w:hanging="284"/>
        <w:jc w:val="both"/>
        <w:rPr>
          <w:rFonts w:ascii="Times New Roman" w:hAnsi="Times New Roman" w:cs="Times New Roman"/>
          <w:lang w:val="pl-PL"/>
        </w:rPr>
      </w:pPr>
      <w:r w:rsidRPr="00024F2D">
        <w:rPr>
          <w:rFonts w:ascii="Times New Roman" w:hAnsi="Times New Roman" w:cs="Times New Roman"/>
          <w:lang w:val="pl-PL"/>
        </w:rPr>
        <w:t>Integralną część niniejszej umowy stanowi również oferta Wykonawcy wraz z załącznikami.</w:t>
      </w:r>
    </w:p>
    <w:p w14:paraId="66998D1C" w14:textId="77777777" w:rsidR="00A6569C" w:rsidRPr="00A6569C" w:rsidRDefault="00A6569C" w:rsidP="004D13CD">
      <w:pPr>
        <w:pStyle w:val="Akapitzlist"/>
        <w:spacing w:line="276" w:lineRule="auto"/>
        <w:rPr>
          <w:rFonts w:ascii="Times New Roman" w:hAnsi="Times New Roman" w:cs="Times New Roman"/>
          <w:lang w:val="pl-PL"/>
        </w:rPr>
      </w:pPr>
    </w:p>
    <w:p w14:paraId="4CA09827" w14:textId="47F9ED9A" w:rsidR="00F614FD" w:rsidRPr="00F614FD" w:rsidRDefault="00F614FD" w:rsidP="00F614FD">
      <w:pPr>
        <w:pStyle w:val="Akapitzlist"/>
        <w:spacing w:line="276" w:lineRule="auto"/>
        <w:ind w:left="284" w:hanging="284"/>
        <w:jc w:val="center"/>
        <w:rPr>
          <w:rFonts w:ascii="Times New Roman" w:hAnsi="Times New Roman" w:cs="Times New Roman"/>
          <w:b/>
          <w:bCs/>
          <w:lang w:val="pl-PL"/>
        </w:rPr>
      </w:pPr>
      <w:r w:rsidRPr="00F614FD">
        <w:rPr>
          <w:rFonts w:ascii="Times New Roman" w:hAnsi="Times New Roman" w:cs="Times New Roman"/>
          <w:b/>
          <w:bCs/>
          <w:lang w:val="pl-PL"/>
        </w:rPr>
        <w:t>Obowiązki Wykonawcy</w:t>
      </w:r>
    </w:p>
    <w:p w14:paraId="66F05887" w14:textId="7C651341" w:rsidR="00F614FD" w:rsidRPr="00F614FD" w:rsidRDefault="00F614FD" w:rsidP="00F614FD">
      <w:pPr>
        <w:pStyle w:val="Akapitzlist"/>
        <w:spacing w:line="276" w:lineRule="auto"/>
        <w:ind w:left="284" w:hanging="284"/>
        <w:jc w:val="center"/>
        <w:rPr>
          <w:rFonts w:ascii="Times New Roman" w:hAnsi="Times New Roman" w:cs="Times New Roman"/>
          <w:b/>
          <w:bCs/>
          <w:lang w:val="pl-PL"/>
        </w:rPr>
      </w:pPr>
      <w:r w:rsidRPr="00F614FD">
        <w:rPr>
          <w:rFonts w:ascii="Times New Roman" w:hAnsi="Times New Roman" w:cs="Times New Roman"/>
          <w:b/>
          <w:bCs/>
          <w:lang w:val="pl-PL"/>
        </w:rPr>
        <w:t>§ 2</w:t>
      </w:r>
    </w:p>
    <w:p w14:paraId="1C6831CD" w14:textId="77777777" w:rsidR="00F614FD" w:rsidRDefault="00F614FD">
      <w:pPr>
        <w:pStyle w:val="Akapitzlist"/>
        <w:numPr>
          <w:ilvl w:val="0"/>
          <w:numId w:val="21"/>
        </w:numPr>
        <w:spacing w:line="276" w:lineRule="auto"/>
        <w:ind w:left="284" w:hanging="284"/>
        <w:rPr>
          <w:rFonts w:ascii="Times New Roman" w:hAnsi="Times New Roman" w:cs="Times New Roman"/>
          <w:lang w:val="pl-PL"/>
        </w:rPr>
      </w:pPr>
      <w:r w:rsidRPr="00F614FD">
        <w:rPr>
          <w:rFonts w:ascii="Times New Roman" w:hAnsi="Times New Roman" w:cs="Times New Roman"/>
          <w:lang w:val="pl-PL"/>
        </w:rPr>
        <w:t xml:space="preserve">Wykonawca oświadcza, że: </w:t>
      </w:r>
    </w:p>
    <w:p w14:paraId="44B438F4" w14:textId="77777777" w:rsidR="00F614FD" w:rsidRDefault="00F614FD">
      <w:pPr>
        <w:pStyle w:val="Akapitzlist"/>
        <w:numPr>
          <w:ilvl w:val="0"/>
          <w:numId w:val="22"/>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zapoznał się z dokumentami wskazanymi w § 1 ust. 3, nie wnosi do nich uwag i uznaje je za kompletne i prawidłowe, jako podstawę do realizacji przedmiotu umowy </w:t>
      </w:r>
    </w:p>
    <w:p w14:paraId="241A34DE" w14:textId="4FFACAB4" w:rsidR="00F614FD" w:rsidRDefault="00F614FD">
      <w:pPr>
        <w:pStyle w:val="Akapitzlist"/>
        <w:numPr>
          <w:ilvl w:val="0"/>
          <w:numId w:val="22"/>
        </w:numPr>
        <w:spacing w:line="276" w:lineRule="auto"/>
        <w:jc w:val="both"/>
        <w:rPr>
          <w:rFonts w:ascii="Times New Roman" w:hAnsi="Times New Roman" w:cs="Times New Roman"/>
          <w:lang w:val="pl-PL"/>
        </w:rPr>
      </w:pPr>
      <w:r w:rsidRPr="00F614FD">
        <w:rPr>
          <w:rFonts w:ascii="Times New Roman" w:hAnsi="Times New Roman" w:cs="Times New Roman"/>
          <w:lang w:val="pl-PL"/>
        </w:rPr>
        <w:t>posiada stosowne doświadczenie i wiedzę w zakresie prac, które stanowią przedmiot niniejszej umowy, a także dysponuje potencjałem technicznym i osobowym,</w:t>
      </w:r>
      <w:r>
        <w:rPr>
          <w:rFonts w:ascii="Times New Roman" w:hAnsi="Times New Roman" w:cs="Times New Roman"/>
          <w:lang w:val="pl-PL"/>
        </w:rPr>
        <w:t xml:space="preserve"> </w:t>
      </w:r>
      <w:r w:rsidRPr="00F614FD">
        <w:rPr>
          <w:rFonts w:ascii="Times New Roman" w:hAnsi="Times New Roman" w:cs="Times New Roman"/>
          <w:lang w:val="pl-PL"/>
        </w:rPr>
        <w:t xml:space="preserve">pozwalającym na terminowe wywiązywanie się ze wszelkich obowiązków przewidzianych umową, </w:t>
      </w:r>
    </w:p>
    <w:p w14:paraId="54F7D247" w14:textId="77777777" w:rsidR="00F614FD" w:rsidRDefault="00F614FD">
      <w:pPr>
        <w:pStyle w:val="Akapitzlist"/>
        <w:numPr>
          <w:ilvl w:val="0"/>
          <w:numId w:val="22"/>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wszystkie osoby, które będą uczestniczyły ze strony Wykonawcy w realizacji zamówienia posiadają niezbędne kwalifikacje i uprawnienia pozwalające na wykonanie inwestycji będącej jej przedmiotem. </w:t>
      </w:r>
    </w:p>
    <w:p w14:paraId="33F0FCA1" w14:textId="77777777" w:rsidR="00565441" w:rsidRDefault="00565441">
      <w:pPr>
        <w:pStyle w:val="Akapitzlist"/>
        <w:numPr>
          <w:ilvl w:val="0"/>
          <w:numId w:val="21"/>
        </w:numPr>
        <w:spacing w:line="276" w:lineRule="auto"/>
        <w:ind w:left="284" w:hanging="284"/>
        <w:jc w:val="both"/>
        <w:rPr>
          <w:rFonts w:ascii="Times New Roman" w:hAnsi="Times New Roman" w:cs="Times New Roman"/>
          <w:lang w:val="pl-PL"/>
        </w:rPr>
      </w:pPr>
      <w:r w:rsidRPr="00F614FD">
        <w:rPr>
          <w:rFonts w:ascii="Times New Roman" w:hAnsi="Times New Roman" w:cs="Times New Roman"/>
          <w:lang w:val="pl-PL"/>
        </w:rPr>
        <w:t xml:space="preserve">Wykonawca zobowiązany jest w szczególności do: </w:t>
      </w:r>
    </w:p>
    <w:p w14:paraId="3F18825B" w14:textId="77777777" w:rsidR="00565441" w:rsidRDefault="00565441">
      <w:pPr>
        <w:pStyle w:val="Akapitzlist"/>
        <w:numPr>
          <w:ilvl w:val="0"/>
          <w:numId w:val="23"/>
        </w:numPr>
        <w:spacing w:line="276" w:lineRule="auto"/>
        <w:jc w:val="both"/>
        <w:rPr>
          <w:rFonts w:ascii="Times New Roman" w:hAnsi="Times New Roman" w:cs="Times New Roman"/>
          <w:lang w:val="pl-PL"/>
        </w:rPr>
      </w:pPr>
      <w:bookmarkStart w:id="13" w:name="_Hlk198637858"/>
      <w:r w:rsidRPr="00F614FD">
        <w:rPr>
          <w:rFonts w:ascii="Times New Roman" w:hAnsi="Times New Roman" w:cs="Times New Roman"/>
          <w:lang w:val="pl-PL"/>
        </w:rPr>
        <w:t>wykonywania przedmiotu zamówienia terminowo i poprzez odpowiednio</w:t>
      </w:r>
      <w:r>
        <w:rPr>
          <w:rFonts w:ascii="Times New Roman" w:hAnsi="Times New Roman" w:cs="Times New Roman"/>
          <w:lang w:val="pl-PL"/>
        </w:rPr>
        <w:t xml:space="preserve"> </w:t>
      </w:r>
      <w:r w:rsidRPr="00F614FD">
        <w:rPr>
          <w:rFonts w:ascii="Times New Roman" w:hAnsi="Times New Roman" w:cs="Times New Roman"/>
          <w:lang w:val="pl-PL"/>
        </w:rPr>
        <w:t xml:space="preserve">wykwalifikowaną kadrę, </w:t>
      </w:r>
    </w:p>
    <w:p w14:paraId="2A4DBD0B" w14:textId="77777777" w:rsidR="00565441" w:rsidRDefault="00565441">
      <w:pPr>
        <w:pStyle w:val="Akapitzlist"/>
        <w:widowControl/>
        <w:numPr>
          <w:ilvl w:val="0"/>
          <w:numId w:val="23"/>
        </w:numPr>
        <w:spacing w:line="276" w:lineRule="auto"/>
        <w:jc w:val="both"/>
        <w:rPr>
          <w:rFonts w:ascii="Times New Roman" w:hAnsi="Times New Roman" w:cs="Times New Roman"/>
          <w:lang w:val="pl-PL"/>
        </w:rPr>
      </w:pPr>
      <w:r w:rsidRPr="00024F2D">
        <w:rPr>
          <w:rFonts w:ascii="Times New Roman" w:hAnsi="Times New Roman" w:cs="Times New Roman"/>
          <w:lang w:val="pl-PL"/>
        </w:rPr>
        <w:t>wykona</w:t>
      </w:r>
      <w:r>
        <w:rPr>
          <w:rFonts w:ascii="Times New Roman" w:hAnsi="Times New Roman" w:cs="Times New Roman"/>
          <w:lang w:val="pl-PL"/>
        </w:rPr>
        <w:t>nia</w:t>
      </w:r>
      <w:r w:rsidRPr="00024F2D">
        <w:rPr>
          <w:rFonts w:ascii="Times New Roman" w:hAnsi="Times New Roman" w:cs="Times New Roman"/>
          <w:lang w:val="pl-PL"/>
        </w:rPr>
        <w:t xml:space="preserve"> przedmiot umowy zgodnie z</w:t>
      </w:r>
      <w:r>
        <w:rPr>
          <w:rFonts w:ascii="Times New Roman" w:hAnsi="Times New Roman" w:cs="Times New Roman"/>
          <w:lang w:val="pl-PL"/>
        </w:rPr>
        <w:t>:</w:t>
      </w:r>
    </w:p>
    <w:bookmarkEnd w:id="13"/>
    <w:p w14:paraId="035A1CA0" w14:textId="77777777" w:rsidR="00565441" w:rsidRDefault="00565441">
      <w:pPr>
        <w:pStyle w:val="Akapitzlist"/>
        <w:widowControl/>
        <w:numPr>
          <w:ilvl w:val="0"/>
          <w:numId w:val="35"/>
        </w:numPr>
        <w:spacing w:line="276" w:lineRule="auto"/>
        <w:ind w:left="993" w:hanging="284"/>
        <w:jc w:val="both"/>
        <w:rPr>
          <w:rFonts w:ascii="Times New Roman" w:hAnsi="Times New Roman" w:cs="Times New Roman"/>
          <w:lang w:val="pl-PL"/>
        </w:rPr>
      </w:pPr>
      <w:r w:rsidRPr="003F5A61">
        <w:rPr>
          <w:rFonts w:ascii="Times New Roman" w:hAnsi="Times New Roman" w:cs="Times New Roman"/>
          <w:lang w:val="pl-PL"/>
        </w:rPr>
        <w:t xml:space="preserve">zasadami sztuki budowlanej i wiedzy technicznej, </w:t>
      </w:r>
    </w:p>
    <w:p w14:paraId="3308E07F" w14:textId="77777777" w:rsidR="00565441" w:rsidRDefault="00565441">
      <w:pPr>
        <w:pStyle w:val="Akapitzlist"/>
        <w:widowControl/>
        <w:numPr>
          <w:ilvl w:val="0"/>
          <w:numId w:val="35"/>
        </w:numPr>
        <w:spacing w:line="276" w:lineRule="auto"/>
        <w:ind w:left="993" w:hanging="284"/>
        <w:jc w:val="both"/>
        <w:rPr>
          <w:rFonts w:ascii="Times New Roman" w:hAnsi="Times New Roman" w:cs="Times New Roman"/>
          <w:lang w:val="pl-PL"/>
        </w:rPr>
      </w:pPr>
      <w:r w:rsidRPr="003F5A61">
        <w:rPr>
          <w:rFonts w:ascii="Times New Roman" w:hAnsi="Times New Roman" w:cs="Times New Roman"/>
          <w:lang w:val="pl-PL"/>
        </w:rPr>
        <w:t xml:space="preserve">obowiązującymi w tym zakresie przepisami, normami technicznymi, standardami, </w:t>
      </w:r>
    </w:p>
    <w:p w14:paraId="76992EB7" w14:textId="77777777" w:rsidR="00565441" w:rsidRDefault="00565441">
      <w:pPr>
        <w:pStyle w:val="Akapitzlist"/>
        <w:widowControl/>
        <w:numPr>
          <w:ilvl w:val="0"/>
          <w:numId w:val="35"/>
        </w:numPr>
        <w:spacing w:line="276" w:lineRule="auto"/>
        <w:ind w:left="993" w:hanging="284"/>
        <w:jc w:val="both"/>
        <w:rPr>
          <w:rFonts w:ascii="Times New Roman" w:hAnsi="Times New Roman" w:cs="Times New Roman"/>
          <w:lang w:val="pl-PL"/>
        </w:rPr>
      </w:pPr>
      <w:r w:rsidRPr="003F5A61">
        <w:rPr>
          <w:rFonts w:ascii="Times New Roman" w:hAnsi="Times New Roman" w:cs="Times New Roman"/>
          <w:lang w:val="pl-PL"/>
        </w:rPr>
        <w:t xml:space="preserve">wymogami określonymi w specyfikacji warunków zamówienia (SWZ), </w:t>
      </w:r>
    </w:p>
    <w:p w14:paraId="6DA226BA" w14:textId="77777777" w:rsidR="00565441" w:rsidRDefault="00565441">
      <w:pPr>
        <w:pStyle w:val="Akapitzlist"/>
        <w:widowControl/>
        <w:numPr>
          <w:ilvl w:val="0"/>
          <w:numId w:val="35"/>
        </w:numPr>
        <w:spacing w:line="276" w:lineRule="auto"/>
        <w:ind w:left="993" w:hanging="284"/>
        <w:jc w:val="both"/>
        <w:rPr>
          <w:rFonts w:ascii="Times New Roman" w:hAnsi="Times New Roman" w:cs="Times New Roman"/>
          <w:lang w:val="pl-PL"/>
        </w:rPr>
      </w:pPr>
      <w:r w:rsidRPr="003F5A61">
        <w:rPr>
          <w:rFonts w:ascii="Times New Roman" w:hAnsi="Times New Roman" w:cs="Times New Roman"/>
          <w:lang w:val="pl-PL"/>
        </w:rPr>
        <w:t xml:space="preserve">złożoną ofertą, </w:t>
      </w:r>
    </w:p>
    <w:p w14:paraId="2C2B3152" w14:textId="77777777" w:rsidR="00565441" w:rsidRPr="006965B0" w:rsidRDefault="00565441">
      <w:pPr>
        <w:pStyle w:val="Akapitzlist"/>
        <w:widowControl/>
        <w:numPr>
          <w:ilvl w:val="0"/>
          <w:numId w:val="35"/>
        </w:numPr>
        <w:spacing w:line="276" w:lineRule="auto"/>
        <w:ind w:left="993" w:hanging="284"/>
        <w:jc w:val="both"/>
        <w:rPr>
          <w:rFonts w:ascii="Times New Roman" w:hAnsi="Times New Roman" w:cs="Times New Roman"/>
          <w:lang w:val="pl-PL"/>
        </w:rPr>
      </w:pPr>
      <w:r w:rsidRPr="003F5A61">
        <w:rPr>
          <w:rFonts w:ascii="Times New Roman" w:hAnsi="Times New Roman" w:cs="Times New Roman"/>
          <w:lang w:val="pl-PL"/>
        </w:rPr>
        <w:t xml:space="preserve">oraz postanowieniami </w:t>
      </w:r>
      <w:r>
        <w:rPr>
          <w:rFonts w:ascii="Times New Roman" w:hAnsi="Times New Roman" w:cs="Times New Roman"/>
          <w:lang w:val="pl-PL"/>
        </w:rPr>
        <w:t xml:space="preserve">niniejszej </w:t>
      </w:r>
      <w:r w:rsidRPr="003F5A61">
        <w:rPr>
          <w:rFonts w:ascii="Times New Roman" w:hAnsi="Times New Roman" w:cs="Times New Roman"/>
          <w:lang w:val="pl-PL"/>
        </w:rPr>
        <w:t>umowy.</w:t>
      </w:r>
    </w:p>
    <w:p w14:paraId="100FD5BC" w14:textId="77777777" w:rsidR="00565441" w:rsidRDefault="00565441">
      <w:pPr>
        <w:pStyle w:val="Akapitzlist"/>
        <w:numPr>
          <w:ilvl w:val="0"/>
          <w:numId w:val="23"/>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stosowania materiałów i wyrobów dopuszczonych do obrotu i stosowania w budownictwie, spełniających wymagania Ustawy z dnia 16 kwietnia 2004 roku o wyrobach budowlanych (Dz. U. z 2021 r., poz. 1213 z późn. zm.), </w:t>
      </w:r>
    </w:p>
    <w:p w14:paraId="4A873C17" w14:textId="77777777" w:rsidR="00565441" w:rsidRDefault="00565441">
      <w:pPr>
        <w:pStyle w:val="Akapitzlist"/>
        <w:numPr>
          <w:ilvl w:val="0"/>
          <w:numId w:val="23"/>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zorganizowania w miejscu robót zabezpieczeń wynikających z przepisów bhp i p.poż., </w:t>
      </w:r>
    </w:p>
    <w:p w14:paraId="411915AF" w14:textId="77777777" w:rsidR="00565441" w:rsidRDefault="00565441">
      <w:pPr>
        <w:pStyle w:val="Akapitzlist"/>
        <w:numPr>
          <w:ilvl w:val="0"/>
          <w:numId w:val="23"/>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zatrudniania osób wykonujących czynności w ramach realizacji zamówienia, w sposób określony w art. 22 § 1 ustawy Kodeks pracy, na umowy o pracę. </w:t>
      </w:r>
    </w:p>
    <w:p w14:paraId="02FF9415" w14:textId="77777777" w:rsidR="00F614FD" w:rsidRPr="00565441" w:rsidRDefault="00F614FD">
      <w:pPr>
        <w:pStyle w:val="Akapitzlist"/>
        <w:numPr>
          <w:ilvl w:val="0"/>
          <w:numId w:val="21"/>
        </w:numPr>
        <w:spacing w:line="276" w:lineRule="auto"/>
        <w:ind w:left="284" w:hanging="284"/>
        <w:jc w:val="both"/>
        <w:rPr>
          <w:rFonts w:ascii="Times New Roman" w:hAnsi="Times New Roman" w:cs="Times New Roman"/>
          <w:lang w:val="pl-PL"/>
        </w:rPr>
      </w:pPr>
      <w:r w:rsidRPr="00565441">
        <w:rPr>
          <w:rFonts w:ascii="Times New Roman" w:hAnsi="Times New Roman" w:cs="Times New Roman"/>
          <w:lang w:val="pl-PL"/>
        </w:rPr>
        <w:t xml:space="preserve">Wykonawca, zobowiązuje się do przedstawienia Zamawiającemu w terminie 7 dni kalendarzowych od dnia zawarcia umowy harmonogramu rzeczowo-finansowego robót, określającego planowaną kolejność robót, terminy rozpoczęcia i zakończenia poszczególnych elementów robót. Harmonogram podlega zatwierdzeniu przez Zamawiającego. Razem z harmonogramem wykonawca zobowiązany jest do złożenia kosztorysu, na podstawie udostępnionej dokumentacji i przedmiarów. Kosztorys będzie pełnił rolę pomocniczą w trakcie realizacji umowy. </w:t>
      </w:r>
    </w:p>
    <w:p w14:paraId="5CEB76B6" w14:textId="77777777" w:rsidR="00F614FD" w:rsidRDefault="00F614FD">
      <w:pPr>
        <w:pStyle w:val="Akapitzlist"/>
        <w:numPr>
          <w:ilvl w:val="0"/>
          <w:numId w:val="21"/>
        </w:numPr>
        <w:spacing w:line="276" w:lineRule="auto"/>
        <w:ind w:left="284" w:hanging="284"/>
        <w:jc w:val="both"/>
        <w:rPr>
          <w:rFonts w:ascii="Times New Roman" w:hAnsi="Times New Roman" w:cs="Times New Roman"/>
          <w:lang w:val="pl-PL"/>
        </w:rPr>
      </w:pPr>
      <w:r w:rsidRPr="00F614FD">
        <w:rPr>
          <w:rFonts w:ascii="Times New Roman" w:hAnsi="Times New Roman" w:cs="Times New Roman"/>
          <w:lang w:val="pl-PL"/>
        </w:rPr>
        <w:t xml:space="preserve">Jeśli w dokumentacji technicznej, w udostępnionych wykonawcy informacyjnie przedmiarach robót, w dokumentacji projektowej lub opisie technicznym wyposażenia zostały użyte nazwy własne, lub znaki towarowe, oznacza to, że są podane przykładowo i określają jedynie </w:t>
      </w:r>
      <w:r w:rsidRPr="00F614FD">
        <w:rPr>
          <w:rFonts w:ascii="Times New Roman" w:hAnsi="Times New Roman" w:cs="Times New Roman"/>
          <w:lang w:val="pl-PL"/>
        </w:rPr>
        <w:lastRenderedPageBreak/>
        <w:t xml:space="preserve">minimalne oczekiwane parametry jakościowe oraz wymagany standard, a wskazaniom tym towarzyszą wyrazy „lub równoważny”.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i technicznej. Wykonawca, który zastosuje urządzenia lub materiały równoważne będzie obowiązany wykazać w trakcie realizacji zamówienia, że zastosowane przez niego urządzenia i materiały spełniają wymagania określone przez Zamawiającego. </w:t>
      </w:r>
    </w:p>
    <w:p w14:paraId="3592C531" w14:textId="77777777" w:rsidR="007F5BDA" w:rsidRDefault="00F614FD">
      <w:pPr>
        <w:pStyle w:val="Akapitzlist"/>
        <w:numPr>
          <w:ilvl w:val="0"/>
          <w:numId w:val="21"/>
        </w:numPr>
        <w:spacing w:line="276" w:lineRule="auto"/>
        <w:ind w:left="284" w:hanging="284"/>
        <w:jc w:val="both"/>
        <w:rPr>
          <w:rFonts w:ascii="Times New Roman" w:hAnsi="Times New Roman" w:cs="Times New Roman"/>
          <w:lang w:val="pl-PL"/>
        </w:rPr>
      </w:pPr>
      <w:r w:rsidRPr="00F614FD">
        <w:rPr>
          <w:rFonts w:ascii="Times New Roman" w:hAnsi="Times New Roman" w:cs="Times New Roman"/>
          <w:lang w:val="pl-PL"/>
        </w:rPr>
        <w:t xml:space="preserve">W przypadku wskazania w dokumentacji technicznej, w udostępnionych wykonawcy informacyjnie przedmiarach robót, w dokumentacji projektowej lub opisie technicznym wyposażenia, znaków towarowych, patentów lub pochodzenia, a także norm i aprobat technicznych oraz systemów odniesienia, Zamawiający dopuszcza zaoferowanie rozwiązań równoważnych, pod warunkiem, że zagwarantują one realizację robót i wyposażenia w zgodzie z dokumentacją, zapewnią uzyskanie parametrów technicznych nie gorszych od założonych w dokumentacji oraz SWZ oraz będą zgodne pod względem: </w:t>
      </w:r>
    </w:p>
    <w:p w14:paraId="010C11F7" w14:textId="77777777" w:rsidR="007F5BDA" w:rsidRDefault="00F614FD">
      <w:pPr>
        <w:pStyle w:val="Akapitzlist"/>
        <w:numPr>
          <w:ilvl w:val="0"/>
          <w:numId w:val="24"/>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rodzaju, właściwości fizycznych, </w:t>
      </w:r>
    </w:p>
    <w:p w14:paraId="1E983F56" w14:textId="77777777" w:rsidR="007F5BDA" w:rsidRDefault="00F614FD">
      <w:pPr>
        <w:pStyle w:val="Akapitzlist"/>
        <w:numPr>
          <w:ilvl w:val="0"/>
          <w:numId w:val="24"/>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charakteru użytkowego (tożsamości funkcji), </w:t>
      </w:r>
    </w:p>
    <w:p w14:paraId="53D588E2" w14:textId="77777777" w:rsidR="007F5BDA" w:rsidRDefault="00F614FD">
      <w:pPr>
        <w:pStyle w:val="Akapitzlist"/>
        <w:numPr>
          <w:ilvl w:val="0"/>
          <w:numId w:val="24"/>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charakterystyki materiałowej (rodzaj i jakość materiałów), </w:t>
      </w:r>
    </w:p>
    <w:p w14:paraId="5D15BDB8" w14:textId="77777777" w:rsidR="007F5BDA" w:rsidRDefault="00F614FD">
      <w:pPr>
        <w:pStyle w:val="Akapitzlist"/>
        <w:numPr>
          <w:ilvl w:val="0"/>
          <w:numId w:val="24"/>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parametrów technicznych (wytrzymałość, trwałość, dane techniczne, dane hydrauliczne, charakterystyki liniowe, konstrukcyjne itd.), </w:t>
      </w:r>
    </w:p>
    <w:p w14:paraId="280F3F48" w14:textId="77777777" w:rsidR="007F5BDA" w:rsidRDefault="00F614FD">
      <w:pPr>
        <w:pStyle w:val="Akapitzlist"/>
        <w:numPr>
          <w:ilvl w:val="0"/>
          <w:numId w:val="24"/>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parametrów bezpieczeństwa użytkowania, </w:t>
      </w:r>
    </w:p>
    <w:p w14:paraId="0ACB461B" w14:textId="77777777" w:rsidR="007F5BDA" w:rsidRDefault="00F614FD">
      <w:pPr>
        <w:pStyle w:val="Akapitzlist"/>
        <w:numPr>
          <w:ilvl w:val="0"/>
          <w:numId w:val="24"/>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standardów emisyjnych, </w:t>
      </w:r>
    </w:p>
    <w:p w14:paraId="4DDE75C0" w14:textId="77777777" w:rsidR="007F5BDA" w:rsidRDefault="00F614FD">
      <w:pPr>
        <w:pStyle w:val="Akapitzlist"/>
        <w:numPr>
          <w:ilvl w:val="0"/>
          <w:numId w:val="21"/>
        </w:numPr>
        <w:spacing w:line="276" w:lineRule="auto"/>
        <w:ind w:left="284" w:hanging="284"/>
        <w:jc w:val="both"/>
        <w:rPr>
          <w:rFonts w:ascii="Times New Roman" w:hAnsi="Times New Roman" w:cs="Times New Roman"/>
          <w:lang w:val="pl-PL"/>
        </w:rPr>
      </w:pPr>
      <w:r w:rsidRPr="007F5BDA">
        <w:rPr>
          <w:rFonts w:ascii="Times New Roman" w:hAnsi="Times New Roman" w:cs="Times New Roman"/>
          <w:lang w:val="pl-PL"/>
        </w:rPr>
        <w:t xml:space="preserve">Wykonawca, który powołuje się na rozwiązania równoważne opisane przez Zamawiającego jest obowiązany wykazać, że oferowane przez niego w ramach przedmiotu zamówienia materiały, elementy, systemy spełniają wymagania określone przez Zamawiającego oraz zwrócić się z zapytaniem, czy Zamawiający uzna zaproponowane rozwiązania za równoważne przy współudziale autora dokumentacji technicznej. </w:t>
      </w:r>
    </w:p>
    <w:p w14:paraId="00C2FB73" w14:textId="77777777" w:rsidR="007F5BDA" w:rsidRDefault="00F614FD">
      <w:pPr>
        <w:pStyle w:val="Akapitzlist"/>
        <w:numPr>
          <w:ilvl w:val="0"/>
          <w:numId w:val="21"/>
        </w:numPr>
        <w:spacing w:line="276" w:lineRule="auto"/>
        <w:ind w:left="284" w:hanging="284"/>
        <w:jc w:val="both"/>
        <w:rPr>
          <w:rFonts w:ascii="Times New Roman" w:hAnsi="Times New Roman" w:cs="Times New Roman"/>
          <w:lang w:val="pl-PL"/>
        </w:rPr>
      </w:pPr>
      <w:r w:rsidRPr="007F5BDA">
        <w:rPr>
          <w:rFonts w:ascii="Times New Roman" w:hAnsi="Times New Roman" w:cs="Times New Roman"/>
          <w:lang w:val="pl-PL"/>
        </w:rPr>
        <w:t xml:space="preserve">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 </w:t>
      </w:r>
    </w:p>
    <w:p w14:paraId="31AD3C6C" w14:textId="77777777" w:rsidR="007F5BDA" w:rsidRDefault="00F614FD">
      <w:pPr>
        <w:pStyle w:val="Akapitzlist"/>
        <w:numPr>
          <w:ilvl w:val="0"/>
          <w:numId w:val="21"/>
        </w:numPr>
        <w:spacing w:line="276" w:lineRule="auto"/>
        <w:ind w:left="284" w:hanging="426"/>
        <w:jc w:val="both"/>
        <w:rPr>
          <w:rFonts w:ascii="Times New Roman" w:hAnsi="Times New Roman" w:cs="Times New Roman"/>
          <w:lang w:val="pl-PL"/>
        </w:rPr>
      </w:pPr>
      <w:bookmarkStart w:id="14" w:name="_Hlk121401487"/>
      <w:r w:rsidRPr="007F5BDA">
        <w:rPr>
          <w:rFonts w:ascii="Times New Roman" w:hAnsi="Times New Roman" w:cs="Times New Roman"/>
          <w:lang w:val="pl-PL"/>
        </w:rPr>
        <w:t xml:space="preserve">Wszystkie parametry wyrażone wartością liczbową uznane zostaną za nie gorsze od wymaganych w niniejszym opracowaniu pod warunkiem spełnienia wymagania z tolerancją +/- 3%. </w:t>
      </w:r>
    </w:p>
    <w:bookmarkEnd w:id="14"/>
    <w:p w14:paraId="5D629D44" w14:textId="77777777" w:rsidR="007F5BDA" w:rsidRDefault="00F614FD">
      <w:pPr>
        <w:pStyle w:val="Akapitzlist"/>
        <w:numPr>
          <w:ilvl w:val="0"/>
          <w:numId w:val="21"/>
        </w:numPr>
        <w:spacing w:line="276" w:lineRule="auto"/>
        <w:ind w:left="284" w:hanging="426"/>
        <w:jc w:val="both"/>
        <w:rPr>
          <w:rFonts w:ascii="Times New Roman" w:hAnsi="Times New Roman" w:cs="Times New Roman"/>
          <w:lang w:val="pl-PL"/>
        </w:rPr>
      </w:pPr>
      <w:r w:rsidRPr="007F5BDA">
        <w:rPr>
          <w:rFonts w:ascii="Times New Roman" w:hAnsi="Times New Roman" w:cs="Times New Roman"/>
          <w:lang w:val="pl-PL"/>
        </w:rPr>
        <w:t xml:space="preserve">Wszystkie pozostałe parametry nie wartościowe (nie wyrażone wartością liczbową) uznane zostaną za nie gorsze od wymaganych w niniejszym opracowaniu pod warunkiem ich spełnienia. </w:t>
      </w:r>
    </w:p>
    <w:p w14:paraId="2BC75605" w14:textId="6020978B" w:rsidR="00A6569C" w:rsidRPr="007F5BDA" w:rsidRDefault="00F614FD">
      <w:pPr>
        <w:pStyle w:val="Akapitzlist"/>
        <w:numPr>
          <w:ilvl w:val="0"/>
          <w:numId w:val="21"/>
        </w:numPr>
        <w:spacing w:line="276" w:lineRule="auto"/>
        <w:ind w:left="284" w:hanging="426"/>
        <w:jc w:val="both"/>
        <w:rPr>
          <w:rFonts w:ascii="Times New Roman" w:hAnsi="Times New Roman" w:cs="Times New Roman"/>
          <w:lang w:val="pl-PL"/>
        </w:rPr>
      </w:pPr>
      <w:r w:rsidRPr="007F5BDA">
        <w:rPr>
          <w:rFonts w:ascii="Times New Roman" w:hAnsi="Times New Roman" w:cs="Times New Roman"/>
          <w:lang w:val="pl-PL"/>
        </w:rPr>
        <w:t>Wykonawca może zastosować materiały i urządzenia równoważne o parametrach technicznoużytkowych odpowiadających co najmniej parametrom materiałów i urządzeń zaproponowanych w dokumentacji.</w:t>
      </w:r>
    </w:p>
    <w:p w14:paraId="038549DD" w14:textId="77777777" w:rsidR="00F0216F" w:rsidRDefault="00F0216F" w:rsidP="00836594">
      <w:pPr>
        <w:spacing w:line="276" w:lineRule="auto"/>
        <w:rPr>
          <w:rFonts w:ascii="Times New Roman" w:hAnsi="Times New Roman" w:cs="Times New Roman"/>
          <w:lang w:val="pl-PL"/>
        </w:rPr>
      </w:pPr>
    </w:p>
    <w:p w14:paraId="6959E75C" w14:textId="77777777" w:rsidR="009D51DE" w:rsidRDefault="009D51DE" w:rsidP="00836594">
      <w:pPr>
        <w:spacing w:line="276" w:lineRule="auto"/>
        <w:rPr>
          <w:rFonts w:ascii="Times New Roman" w:hAnsi="Times New Roman" w:cs="Times New Roman"/>
          <w:lang w:val="pl-PL"/>
        </w:rPr>
      </w:pPr>
    </w:p>
    <w:p w14:paraId="588A6CD6" w14:textId="77777777" w:rsidR="009D51DE" w:rsidRDefault="009D51DE" w:rsidP="00836594">
      <w:pPr>
        <w:spacing w:line="276" w:lineRule="auto"/>
        <w:rPr>
          <w:rFonts w:ascii="Times New Roman" w:hAnsi="Times New Roman" w:cs="Times New Roman"/>
          <w:lang w:val="pl-PL"/>
        </w:rPr>
      </w:pPr>
    </w:p>
    <w:p w14:paraId="73BAE304" w14:textId="77777777" w:rsidR="009D51DE" w:rsidRPr="00836594" w:rsidRDefault="009D51DE" w:rsidP="00836594">
      <w:pPr>
        <w:spacing w:line="276" w:lineRule="auto"/>
        <w:rPr>
          <w:rFonts w:ascii="Times New Roman" w:hAnsi="Times New Roman" w:cs="Times New Roman"/>
          <w:lang w:val="pl-PL"/>
        </w:rPr>
      </w:pPr>
    </w:p>
    <w:p w14:paraId="3FDFAF54" w14:textId="5A9367C9" w:rsidR="007F5BDA" w:rsidRPr="007F5BDA" w:rsidRDefault="007F5BDA" w:rsidP="007F5BDA">
      <w:pPr>
        <w:pStyle w:val="Akapitzlist"/>
        <w:spacing w:line="276" w:lineRule="auto"/>
        <w:ind w:left="284" w:hanging="284"/>
        <w:jc w:val="center"/>
        <w:rPr>
          <w:rFonts w:ascii="Times New Roman" w:hAnsi="Times New Roman" w:cs="Times New Roman"/>
          <w:b/>
          <w:bCs/>
          <w:lang w:val="pl-PL"/>
        </w:rPr>
      </w:pPr>
      <w:r w:rsidRPr="007F5BDA">
        <w:rPr>
          <w:rFonts w:ascii="Times New Roman" w:hAnsi="Times New Roman" w:cs="Times New Roman"/>
          <w:b/>
          <w:bCs/>
          <w:lang w:val="pl-PL"/>
        </w:rPr>
        <w:lastRenderedPageBreak/>
        <w:t>Obowiązki Zamawiającego</w:t>
      </w:r>
    </w:p>
    <w:p w14:paraId="2309C32E" w14:textId="01DF6218" w:rsidR="007F5BDA" w:rsidRDefault="007F5BDA" w:rsidP="007F5BDA">
      <w:pPr>
        <w:pStyle w:val="Akapitzlist"/>
        <w:spacing w:line="276" w:lineRule="auto"/>
        <w:ind w:left="284" w:hanging="284"/>
        <w:jc w:val="center"/>
        <w:rPr>
          <w:rFonts w:ascii="Times New Roman" w:hAnsi="Times New Roman" w:cs="Times New Roman"/>
          <w:b/>
          <w:bCs/>
          <w:lang w:val="pl-PL"/>
        </w:rPr>
      </w:pPr>
      <w:r w:rsidRPr="007F5BDA">
        <w:rPr>
          <w:rFonts w:ascii="Times New Roman" w:hAnsi="Times New Roman" w:cs="Times New Roman"/>
          <w:b/>
          <w:bCs/>
          <w:lang w:val="pl-PL"/>
        </w:rPr>
        <w:t>§ 3</w:t>
      </w:r>
    </w:p>
    <w:p w14:paraId="71C2DF26" w14:textId="77777777" w:rsidR="00B066B0" w:rsidRPr="007F5BDA" w:rsidRDefault="00B066B0" w:rsidP="007F5BDA">
      <w:pPr>
        <w:pStyle w:val="Akapitzlist"/>
        <w:spacing w:line="276" w:lineRule="auto"/>
        <w:ind w:left="284" w:hanging="284"/>
        <w:jc w:val="center"/>
        <w:rPr>
          <w:rFonts w:ascii="Times New Roman" w:hAnsi="Times New Roman" w:cs="Times New Roman"/>
          <w:b/>
          <w:bCs/>
          <w:lang w:val="pl-PL"/>
        </w:rPr>
      </w:pPr>
    </w:p>
    <w:p w14:paraId="64ECE432" w14:textId="77777777" w:rsidR="0046011F" w:rsidRPr="009B1053" w:rsidRDefault="0046011F" w:rsidP="0046011F">
      <w:pPr>
        <w:pStyle w:val="Akapitzlist"/>
        <w:spacing w:line="276" w:lineRule="auto"/>
        <w:ind w:left="284" w:hanging="284"/>
        <w:rPr>
          <w:rFonts w:ascii="Times New Roman" w:hAnsi="Times New Roman" w:cs="Times New Roman"/>
          <w:color w:val="auto"/>
          <w:lang w:val="pl-PL"/>
        </w:rPr>
      </w:pPr>
      <w:r w:rsidRPr="009B1053">
        <w:rPr>
          <w:rFonts w:ascii="Times New Roman" w:hAnsi="Times New Roman" w:cs="Times New Roman"/>
          <w:color w:val="auto"/>
          <w:lang w:val="pl-PL"/>
        </w:rPr>
        <w:t>Do obowiązków Zamawiającego należy w szczególności:</w:t>
      </w:r>
    </w:p>
    <w:p w14:paraId="6EFB2FBF" w14:textId="1DE16111" w:rsidR="0046011F" w:rsidRPr="009B1053" w:rsidRDefault="0046011F">
      <w:pPr>
        <w:pStyle w:val="Akapitzlist"/>
        <w:numPr>
          <w:ilvl w:val="0"/>
          <w:numId w:val="25"/>
        </w:numPr>
        <w:spacing w:line="276" w:lineRule="auto"/>
        <w:rPr>
          <w:rFonts w:ascii="Times New Roman" w:hAnsi="Times New Roman" w:cs="Times New Roman"/>
          <w:color w:val="auto"/>
          <w:lang w:val="pl-PL"/>
        </w:rPr>
      </w:pPr>
      <w:r w:rsidRPr="009B1053">
        <w:rPr>
          <w:rFonts w:ascii="Times New Roman" w:hAnsi="Times New Roman" w:cs="Times New Roman"/>
          <w:color w:val="auto"/>
          <w:lang w:val="pl-PL"/>
        </w:rPr>
        <w:t xml:space="preserve">przekazanie terenu budowy oraz dokumentacji projektowej, </w:t>
      </w:r>
    </w:p>
    <w:p w14:paraId="3563AD92" w14:textId="77777777" w:rsidR="0046011F" w:rsidRPr="009B1053" w:rsidRDefault="0046011F">
      <w:pPr>
        <w:pStyle w:val="Akapitzlist"/>
        <w:numPr>
          <w:ilvl w:val="0"/>
          <w:numId w:val="25"/>
        </w:numPr>
        <w:spacing w:line="276" w:lineRule="auto"/>
        <w:rPr>
          <w:rFonts w:ascii="Times New Roman" w:hAnsi="Times New Roman" w:cs="Times New Roman"/>
          <w:color w:val="auto"/>
          <w:lang w:val="pl-PL"/>
        </w:rPr>
      </w:pPr>
      <w:r w:rsidRPr="009B1053">
        <w:rPr>
          <w:rFonts w:ascii="Times New Roman" w:hAnsi="Times New Roman" w:cs="Times New Roman"/>
          <w:color w:val="auto"/>
          <w:lang w:val="pl-PL"/>
        </w:rPr>
        <w:t>udzielenie Wykonawcy lub osobom przez niego upoważnionym pełnomocnictw niezbędnych do realizacji umowy,</w:t>
      </w:r>
    </w:p>
    <w:p w14:paraId="4C068531" w14:textId="77777777" w:rsidR="0046011F" w:rsidRPr="009B1053" w:rsidRDefault="0046011F">
      <w:pPr>
        <w:pStyle w:val="Akapitzlist"/>
        <w:numPr>
          <w:ilvl w:val="0"/>
          <w:numId w:val="25"/>
        </w:numPr>
        <w:spacing w:line="276" w:lineRule="auto"/>
        <w:rPr>
          <w:rFonts w:ascii="Times New Roman" w:hAnsi="Times New Roman" w:cs="Times New Roman"/>
          <w:color w:val="auto"/>
          <w:lang w:val="pl-PL"/>
        </w:rPr>
      </w:pPr>
      <w:r w:rsidRPr="009B1053">
        <w:rPr>
          <w:rFonts w:ascii="Times New Roman" w:hAnsi="Times New Roman" w:cs="Times New Roman"/>
          <w:color w:val="auto"/>
          <w:lang w:val="pl-PL"/>
        </w:rPr>
        <w:t xml:space="preserve"> powołanie odpowiedniego Inspektora Nadzoru Inwestorskiego, </w:t>
      </w:r>
    </w:p>
    <w:p w14:paraId="313089C2" w14:textId="77777777" w:rsidR="0046011F" w:rsidRPr="009B1053" w:rsidRDefault="0046011F">
      <w:pPr>
        <w:pStyle w:val="Akapitzlist"/>
        <w:numPr>
          <w:ilvl w:val="0"/>
          <w:numId w:val="25"/>
        </w:numPr>
        <w:spacing w:line="276" w:lineRule="auto"/>
        <w:rPr>
          <w:rFonts w:ascii="Times New Roman" w:hAnsi="Times New Roman" w:cs="Times New Roman"/>
          <w:color w:val="auto"/>
          <w:lang w:val="pl-PL"/>
        </w:rPr>
      </w:pPr>
      <w:r w:rsidRPr="009B1053">
        <w:rPr>
          <w:rFonts w:ascii="Times New Roman" w:hAnsi="Times New Roman" w:cs="Times New Roman"/>
          <w:color w:val="auto"/>
          <w:lang w:val="pl-PL"/>
        </w:rPr>
        <w:t xml:space="preserve">dokonanie odbioru częściowego i końcowego prac, </w:t>
      </w:r>
    </w:p>
    <w:p w14:paraId="2E21B2F7" w14:textId="77777777" w:rsidR="0046011F" w:rsidRPr="009B1053" w:rsidRDefault="0046011F">
      <w:pPr>
        <w:pStyle w:val="Akapitzlist"/>
        <w:numPr>
          <w:ilvl w:val="0"/>
          <w:numId w:val="25"/>
        </w:numPr>
        <w:spacing w:line="276" w:lineRule="auto"/>
        <w:rPr>
          <w:rFonts w:ascii="Times New Roman" w:hAnsi="Times New Roman" w:cs="Times New Roman"/>
          <w:color w:val="auto"/>
          <w:lang w:val="pl-PL"/>
        </w:rPr>
      </w:pPr>
      <w:r w:rsidRPr="009B1053">
        <w:rPr>
          <w:rFonts w:ascii="Times New Roman" w:hAnsi="Times New Roman" w:cs="Times New Roman"/>
          <w:color w:val="auto"/>
          <w:lang w:val="pl-PL"/>
        </w:rPr>
        <w:t>zapłata wynagrodzenia przysługującego Wykonawcy z tytułu należytej realizacji niniejszej umowy.</w:t>
      </w:r>
    </w:p>
    <w:p w14:paraId="277B62B8" w14:textId="77777777" w:rsidR="00F614B9" w:rsidRPr="001A68F3" w:rsidRDefault="00F614B9" w:rsidP="001A68F3">
      <w:pPr>
        <w:spacing w:line="276" w:lineRule="auto"/>
        <w:rPr>
          <w:rFonts w:ascii="Times New Roman" w:hAnsi="Times New Roman" w:cs="Times New Roman"/>
          <w:lang w:val="pl-PL"/>
        </w:rPr>
      </w:pPr>
    </w:p>
    <w:p w14:paraId="193BD868" w14:textId="77777777" w:rsidR="00A6569C" w:rsidRPr="007F5BDA" w:rsidRDefault="00A6569C" w:rsidP="004D13CD">
      <w:pPr>
        <w:pStyle w:val="Akapitzlist"/>
        <w:spacing w:line="276" w:lineRule="auto"/>
        <w:ind w:left="0"/>
        <w:jc w:val="center"/>
        <w:rPr>
          <w:rFonts w:ascii="Times New Roman" w:hAnsi="Times New Roman" w:cs="Times New Roman"/>
          <w:b/>
          <w:bCs/>
          <w:lang w:val="pl-PL"/>
        </w:rPr>
      </w:pPr>
      <w:r w:rsidRPr="007F5BDA">
        <w:rPr>
          <w:rFonts w:ascii="Times New Roman" w:hAnsi="Times New Roman" w:cs="Times New Roman"/>
          <w:b/>
          <w:bCs/>
          <w:lang w:val="pl-PL"/>
        </w:rPr>
        <w:t>Terminy</w:t>
      </w:r>
    </w:p>
    <w:p w14:paraId="27E9D869" w14:textId="4741697D" w:rsidR="00A6569C" w:rsidRPr="00A6569C" w:rsidRDefault="00A6569C" w:rsidP="004D13CD">
      <w:pPr>
        <w:pStyle w:val="Tekstpodstawowy"/>
        <w:spacing w:line="276" w:lineRule="auto"/>
        <w:rPr>
          <w:rFonts w:ascii="Times New Roman" w:hAnsi="Times New Roman" w:cs="Times New Roman"/>
          <w:bCs/>
          <w:sz w:val="24"/>
          <w:szCs w:val="24"/>
        </w:rPr>
      </w:pPr>
      <w:r w:rsidRPr="00A6569C">
        <w:rPr>
          <w:rFonts w:ascii="Times New Roman" w:hAnsi="Times New Roman" w:cs="Times New Roman"/>
          <w:bCs/>
          <w:sz w:val="24"/>
          <w:szCs w:val="24"/>
        </w:rPr>
        <w:t xml:space="preserve">§ </w:t>
      </w:r>
      <w:r w:rsidR="00B066B0">
        <w:rPr>
          <w:rFonts w:ascii="Times New Roman" w:hAnsi="Times New Roman" w:cs="Times New Roman"/>
          <w:bCs/>
          <w:sz w:val="24"/>
          <w:szCs w:val="24"/>
        </w:rPr>
        <w:t>4</w:t>
      </w:r>
    </w:p>
    <w:p w14:paraId="51200AB0" w14:textId="77777777" w:rsidR="00A6569C" w:rsidRPr="00A6569C" w:rsidRDefault="00A6569C" w:rsidP="004D13CD">
      <w:pPr>
        <w:pStyle w:val="Tekstpodstawowy"/>
        <w:spacing w:line="276" w:lineRule="auto"/>
        <w:rPr>
          <w:rFonts w:ascii="Times New Roman" w:hAnsi="Times New Roman" w:cs="Times New Roman"/>
          <w:b w:val="0"/>
          <w:sz w:val="24"/>
          <w:szCs w:val="24"/>
        </w:rPr>
      </w:pPr>
    </w:p>
    <w:p w14:paraId="193C608C" w14:textId="23576EB9" w:rsidR="00A6569C" w:rsidRPr="00A6569C" w:rsidRDefault="00A6569C">
      <w:pPr>
        <w:pStyle w:val="Akapitzlist"/>
        <w:widowControl/>
        <w:numPr>
          <w:ilvl w:val="0"/>
          <w:numId w:val="1"/>
        </w:numPr>
        <w:spacing w:line="276" w:lineRule="auto"/>
        <w:ind w:left="284" w:right="204" w:hanging="284"/>
        <w:jc w:val="both"/>
        <w:rPr>
          <w:rFonts w:ascii="Times New Roman" w:hAnsi="Times New Roman" w:cs="Times New Roman"/>
          <w:lang w:val="pl-PL"/>
        </w:rPr>
      </w:pPr>
      <w:r w:rsidRPr="00A6569C">
        <w:rPr>
          <w:rFonts w:ascii="Times New Roman" w:hAnsi="Times New Roman" w:cs="Times New Roman"/>
          <w:lang w:val="pl-PL"/>
        </w:rPr>
        <w:t xml:space="preserve">Termin realizacji przedmiotu umowy: </w:t>
      </w:r>
      <w:r w:rsidR="005E40F3">
        <w:rPr>
          <w:rFonts w:ascii="Times New Roman" w:hAnsi="Times New Roman" w:cs="Times New Roman"/>
          <w:b/>
          <w:bCs/>
          <w:lang w:val="pl-PL"/>
        </w:rPr>
        <w:t xml:space="preserve">do 30 </w:t>
      </w:r>
      <w:r w:rsidR="009D51DE">
        <w:rPr>
          <w:rFonts w:ascii="Times New Roman" w:hAnsi="Times New Roman" w:cs="Times New Roman"/>
          <w:b/>
          <w:bCs/>
          <w:lang w:val="pl-PL"/>
        </w:rPr>
        <w:t>października</w:t>
      </w:r>
      <w:r w:rsidR="005E40F3">
        <w:rPr>
          <w:rFonts w:ascii="Times New Roman" w:hAnsi="Times New Roman" w:cs="Times New Roman"/>
          <w:b/>
          <w:bCs/>
          <w:lang w:val="pl-PL"/>
        </w:rPr>
        <w:t xml:space="preserve"> 2025 r.</w:t>
      </w:r>
      <w:r w:rsidRPr="00A6569C">
        <w:rPr>
          <w:rFonts w:ascii="Times New Roman" w:hAnsi="Times New Roman" w:cs="Times New Roman"/>
          <w:lang w:val="pl-PL"/>
        </w:rPr>
        <w:t xml:space="preserve">. </w:t>
      </w:r>
    </w:p>
    <w:p w14:paraId="3C50989A" w14:textId="6C3F824D" w:rsidR="00A6569C" w:rsidRPr="00A6569C" w:rsidRDefault="00A6569C">
      <w:pPr>
        <w:pStyle w:val="Akapitzlist"/>
        <w:widowControl/>
        <w:numPr>
          <w:ilvl w:val="0"/>
          <w:numId w:val="1"/>
        </w:numPr>
        <w:spacing w:line="276" w:lineRule="auto"/>
        <w:ind w:left="284" w:right="204" w:hanging="284"/>
        <w:jc w:val="both"/>
        <w:rPr>
          <w:rFonts w:ascii="Times New Roman" w:hAnsi="Times New Roman" w:cs="Times New Roman"/>
          <w:lang w:val="pl-PL"/>
        </w:rPr>
      </w:pPr>
      <w:r w:rsidRPr="00A6569C">
        <w:rPr>
          <w:rFonts w:ascii="Times New Roman" w:hAnsi="Times New Roman" w:cs="Times New Roman"/>
          <w:lang w:val="pl-PL"/>
        </w:rPr>
        <w:t>Za termin realizacji przedmiotu umowy będzie uznany dzień pisemnego zgłoszenia gotowości do odbioru końcowego.</w:t>
      </w:r>
    </w:p>
    <w:p w14:paraId="6C6641C2" w14:textId="30C62336" w:rsidR="00F614FD" w:rsidRPr="00CC6EA0" w:rsidRDefault="00A6569C" w:rsidP="004D13CD">
      <w:pPr>
        <w:pStyle w:val="Akapitzlist"/>
        <w:widowControl/>
        <w:numPr>
          <w:ilvl w:val="0"/>
          <w:numId w:val="1"/>
        </w:numPr>
        <w:spacing w:line="276" w:lineRule="auto"/>
        <w:ind w:left="284" w:right="204" w:hanging="284"/>
        <w:jc w:val="both"/>
        <w:rPr>
          <w:rFonts w:ascii="Times New Roman" w:hAnsi="Times New Roman" w:cs="Times New Roman"/>
          <w:lang w:val="pl-PL"/>
        </w:rPr>
      </w:pPr>
      <w:r w:rsidRPr="00A6569C">
        <w:rPr>
          <w:rFonts w:ascii="Times New Roman" w:hAnsi="Times New Roman" w:cs="Times New Roman"/>
          <w:lang w:val="pl-PL"/>
        </w:rPr>
        <w:t>Zamawiający przekaże Wykonawcy teren budowy w terminie</w:t>
      </w:r>
      <w:bookmarkStart w:id="15" w:name="bookmark9"/>
      <w:bookmarkStart w:id="16" w:name="bookmark8"/>
      <w:bookmarkEnd w:id="15"/>
      <w:bookmarkEnd w:id="16"/>
      <w:r w:rsidR="00F614FD">
        <w:rPr>
          <w:rFonts w:ascii="Times New Roman" w:hAnsi="Times New Roman" w:cs="Times New Roman"/>
          <w:lang w:val="pl-PL"/>
        </w:rPr>
        <w:t xml:space="preserve"> do </w:t>
      </w:r>
      <w:r w:rsidR="00F614B9">
        <w:rPr>
          <w:rFonts w:ascii="Times New Roman" w:hAnsi="Times New Roman" w:cs="Times New Roman"/>
          <w:lang w:val="pl-PL"/>
        </w:rPr>
        <w:t>7</w:t>
      </w:r>
      <w:r w:rsidR="00F614FD">
        <w:rPr>
          <w:rFonts w:ascii="Times New Roman" w:hAnsi="Times New Roman" w:cs="Times New Roman"/>
          <w:lang w:val="pl-PL"/>
        </w:rPr>
        <w:t xml:space="preserve"> dni od dnia zawarcia umowy.</w:t>
      </w:r>
    </w:p>
    <w:p w14:paraId="2340B3FC" w14:textId="1FC7F125" w:rsidR="00B066B0" w:rsidRPr="00A6569C" w:rsidRDefault="00B066B0" w:rsidP="00B066B0">
      <w:pPr>
        <w:pStyle w:val="Tekstpodstawowy"/>
        <w:spacing w:line="276" w:lineRule="auto"/>
        <w:rPr>
          <w:rFonts w:ascii="Times New Roman" w:hAnsi="Times New Roman" w:cs="Times New Roman"/>
          <w:bCs/>
          <w:sz w:val="24"/>
          <w:szCs w:val="24"/>
        </w:rPr>
      </w:pPr>
      <w:r w:rsidRPr="00A6569C">
        <w:rPr>
          <w:rFonts w:ascii="Times New Roman" w:hAnsi="Times New Roman" w:cs="Times New Roman"/>
          <w:bCs/>
          <w:sz w:val="24"/>
          <w:szCs w:val="24"/>
        </w:rPr>
        <w:t>Wynagrodzenie</w:t>
      </w:r>
      <w:r>
        <w:rPr>
          <w:rFonts w:ascii="Times New Roman" w:hAnsi="Times New Roman" w:cs="Times New Roman"/>
          <w:bCs/>
          <w:sz w:val="24"/>
          <w:szCs w:val="24"/>
        </w:rPr>
        <w:t xml:space="preserve"> </w:t>
      </w:r>
    </w:p>
    <w:p w14:paraId="04459DCC" w14:textId="06A7DB76" w:rsidR="00B066B0" w:rsidRPr="00A6569C" w:rsidRDefault="00B066B0" w:rsidP="00B066B0">
      <w:pPr>
        <w:pStyle w:val="Heading1"/>
        <w:spacing w:line="276" w:lineRule="auto"/>
        <w:rPr>
          <w:rFonts w:ascii="Times New Roman" w:hAnsi="Times New Roman" w:cs="Times New Roman"/>
          <w:sz w:val="24"/>
          <w:szCs w:val="24"/>
        </w:rPr>
      </w:pPr>
      <w:bookmarkStart w:id="17" w:name="bookmark21"/>
      <w:bookmarkStart w:id="18" w:name="bookmark20"/>
      <w:r w:rsidRPr="00A6569C">
        <w:rPr>
          <w:rFonts w:ascii="Times New Roman" w:hAnsi="Times New Roman" w:cs="Times New Roman"/>
          <w:sz w:val="24"/>
          <w:szCs w:val="24"/>
        </w:rPr>
        <w:t>§</w:t>
      </w:r>
      <w:r>
        <w:rPr>
          <w:rFonts w:ascii="Times New Roman" w:hAnsi="Times New Roman" w:cs="Times New Roman"/>
          <w:sz w:val="24"/>
          <w:szCs w:val="24"/>
        </w:rPr>
        <w:t xml:space="preserve"> </w:t>
      </w:r>
      <w:bookmarkEnd w:id="17"/>
      <w:bookmarkEnd w:id="18"/>
      <w:r>
        <w:rPr>
          <w:rFonts w:ascii="Times New Roman" w:hAnsi="Times New Roman" w:cs="Times New Roman"/>
          <w:sz w:val="24"/>
          <w:szCs w:val="24"/>
        </w:rPr>
        <w:t>5</w:t>
      </w:r>
    </w:p>
    <w:p w14:paraId="7DC34704" w14:textId="77777777" w:rsidR="00B066B0" w:rsidRDefault="00B066B0" w:rsidP="00B066B0">
      <w:pPr>
        <w:pStyle w:val="Tekstpodstawowy"/>
        <w:shd w:val="clear" w:color="auto" w:fill="FFFFFF"/>
        <w:spacing w:line="276" w:lineRule="auto"/>
        <w:jc w:val="both"/>
        <w:rPr>
          <w:rFonts w:ascii="Times New Roman" w:hAnsi="Times New Roman" w:cs="Times New Roman"/>
          <w:b w:val="0"/>
          <w:sz w:val="24"/>
          <w:szCs w:val="24"/>
        </w:rPr>
      </w:pPr>
    </w:p>
    <w:p w14:paraId="2CAF23EE" w14:textId="77777777" w:rsidR="00551FE5" w:rsidRDefault="00551FE5">
      <w:pPr>
        <w:pStyle w:val="Tekstpodstawowy"/>
        <w:numPr>
          <w:ilvl w:val="0"/>
          <w:numId w:val="32"/>
        </w:numPr>
        <w:spacing w:line="240" w:lineRule="auto"/>
        <w:ind w:left="284" w:hanging="284"/>
        <w:jc w:val="both"/>
        <w:rPr>
          <w:rFonts w:ascii="Times New Roman" w:hAnsi="Times New Roman" w:cs="Times New Roman"/>
          <w:b w:val="0"/>
          <w:bCs/>
          <w:sz w:val="24"/>
          <w:szCs w:val="24"/>
        </w:rPr>
      </w:pPr>
      <w:r w:rsidRPr="00251BDB">
        <w:rPr>
          <w:rFonts w:ascii="Times New Roman" w:hAnsi="Times New Roman" w:cs="Times New Roman"/>
          <w:b w:val="0"/>
          <w:bCs/>
          <w:sz w:val="24"/>
          <w:szCs w:val="24"/>
        </w:rPr>
        <w:t xml:space="preserve">Strony ustalają, że obowiązującą je formą wynagrodzenia jest wynagrodzenie ryczałtowe. </w:t>
      </w:r>
    </w:p>
    <w:p w14:paraId="60D0023B" w14:textId="68CA1C5E" w:rsidR="00551FE5" w:rsidRPr="00551FE5" w:rsidRDefault="00551FE5">
      <w:pPr>
        <w:pStyle w:val="Tekstpodstawowy"/>
        <w:numPr>
          <w:ilvl w:val="0"/>
          <w:numId w:val="32"/>
        </w:numPr>
        <w:spacing w:line="240" w:lineRule="auto"/>
        <w:ind w:left="284" w:hanging="284"/>
        <w:jc w:val="both"/>
        <w:rPr>
          <w:rFonts w:ascii="Times New Roman" w:hAnsi="Times New Roman" w:cs="Times New Roman"/>
          <w:b w:val="0"/>
          <w:bCs/>
          <w:sz w:val="24"/>
          <w:szCs w:val="24"/>
        </w:rPr>
      </w:pPr>
      <w:r w:rsidRPr="00551FE5">
        <w:rPr>
          <w:rFonts w:ascii="Times New Roman" w:hAnsi="Times New Roman" w:cs="Times New Roman"/>
          <w:b w:val="0"/>
          <w:bCs/>
          <w:sz w:val="24"/>
          <w:szCs w:val="24"/>
        </w:rPr>
        <w:t xml:space="preserve">Wynagrodzenie, o którym mowa w ust. 1, zgodnie z wybraną ofertą, zostaje ustalone za cenę: </w:t>
      </w:r>
    </w:p>
    <w:p w14:paraId="26F27AEF" w14:textId="77777777" w:rsidR="00551FE5" w:rsidRPr="00251BDB" w:rsidRDefault="00551FE5" w:rsidP="00551FE5">
      <w:pPr>
        <w:spacing w:before="72"/>
        <w:ind w:left="426" w:right="-2"/>
        <w:jc w:val="both"/>
        <w:rPr>
          <w:rFonts w:ascii="Times New Roman" w:hAnsi="Times New Roman" w:cs="Times New Roman"/>
          <w:lang w:val="pl-PL"/>
        </w:rPr>
      </w:pPr>
      <w:r w:rsidRPr="00251BDB">
        <w:rPr>
          <w:rFonts w:ascii="Times New Roman" w:hAnsi="Times New Roman" w:cs="Times New Roman"/>
          <w:lang w:val="pl-PL"/>
        </w:rPr>
        <w:t>netto ................................................... PLN</w:t>
      </w:r>
    </w:p>
    <w:p w14:paraId="3F62F313" w14:textId="77777777" w:rsidR="00551FE5" w:rsidRPr="00251BDB" w:rsidRDefault="00551FE5" w:rsidP="00551FE5">
      <w:pPr>
        <w:spacing w:before="72"/>
        <w:ind w:left="426" w:right="-2"/>
        <w:jc w:val="both"/>
        <w:rPr>
          <w:rFonts w:ascii="Times New Roman" w:hAnsi="Times New Roman" w:cs="Times New Roman"/>
          <w:lang w:val="pl-PL"/>
        </w:rPr>
      </w:pPr>
      <w:r w:rsidRPr="00251BDB">
        <w:rPr>
          <w:rFonts w:ascii="Times New Roman" w:hAnsi="Times New Roman" w:cs="Times New Roman"/>
          <w:lang w:val="pl-PL"/>
        </w:rPr>
        <w:t xml:space="preserve">plus należny podatek VAT w wysokości ......................... PLN, </w:t>
      </w:r>
    </w:p>
    <w:p w14:paraId="5213E7FC" w14:textId="77777777" w:rsidR="00551FE5" w:rsidRPr="00251BDB" w:rsidRDefault="00551FE5" w:rsidP="00551FE5">
      <w:pPr>
        <w:spacing w:before="72"/>
        <w:ind w:left="426" w:right="-2"/>
        <w:jc w:val="both"/>
        <w:rPr>
          <w:rFonts w:ascii="Times New Roman" w:hAnsi="Times New Roman" w:cs="Times New Roman"/>
          <w:lang w:val="pl-PL"/>
        </w:rPr>
      </w:pPr>
      <w:r w:rsidRPr="00251BDB">
        <w:rPr>
          <w:rFonts w:ascii="Times New Roman" w:hAnsi="Times New Roman" w:cs="Times New Roman"/>
          <w:lang w:val="pl-PL"/>
        </w:rPr>
        <w:t xml:space="preserve">co łącznie stanowi cenę </w:t>
      </w:r>
      <w:r w:rsidRPr="00251BDB">
        <w:rPr>
          <w:rFonts w:ascii="Times New Roman" w:hAnsi="Times New Roman" w:cs="Times New Roman"/>
          <w:b/>
          <w:bCs/>
          <w:lang w:val="pl-PL"/>
        </w:rPr>
        <w:t>brutto ………………............................................................ PLN</w:t>
      </w:r>
      <w:r w:rsidRPr="00251BDB">
        <w:rPr>
          <w:rFonts w:ascii="Times New Roman" w:hAnsi="Times New Roman" w:cs="Times New Roman"/>
          <w:lang w:val="pl-PL"/>
        </w:rPr>
        <w:t xml:space="preserve"> (słownie.................................................................................................................. złotych), </w:t>
      </w:r>
    </w:p>
    <w:p w14:paraId="60B77E58" w14:textId="77777777" w:rsidR="00551FE5" w:rsidRDefault="00551FE5" w:rsidP="00551FE5">
      <w:pPr>
        <w:pStyle w:val="Tekstpodstawowy"/>
        <w:spacing w:line="240" w:lineRule="auto"/>
        <w:ind w:left="284"/>
        <w:jc w:val="both"/>
        <w:rPr>
          <w:rFonts w:ascii="Times New Roman" w:hAnsi="Times New Roman" w:cs="Times New Roman"/>
          <w:b w:val="0"/>
          <w:bCs/>
          <w:sz w:val="24"/>
          <w:szCs w:val="24"/>
        </w:rPr>
      </w:pPr>
    </w:p>
    <w:p w14:paraId="0FE902A8" w14:textId="77777777" w:rsidR="00551FE5" w:rsidRDefault="00551FE5">
      <w:pPr>
        <w:pStyle w:val="Tekstpodstawowy"/>
        <w:numPr>
          <w:ilvl w:val="0"/>
          <w:numId w:val="32"/>
        </w:numPr>
        <w:shd w:val="clear" w:color="auto" w:fill="FFFFFF"/>
        <w:spacing w:line="276" w:lineRule="auto"/>
        <w:ind w:left="284" w:hanging="284"/>
        <w:jc w:val="both"/>
        <w:rPr>
          <w:rFonts w:ascii="Times New Roman" w:hAnsi="Times New Roman" w:cs="Times New Roman"/>
          <w:b w:val="0"/>
          <w:bCs/>
          <w:sz w:val="24"/>
          <w:szCs w:val="24"/>
        </w:rPr>
      </w:pPr>
      <w:r w:rsidRPr="00551FE5">
        <w:rPr>
          <w:rFonts w:ascii="Times New Roman" w:hAnsi="Times New Roman" w:cs="Times New Roman"/>
          <w:b w:val="0"/>
          <w:bCs/>
          <w:sz w:val="24"/>
          <w:szCs w:val="24"/>
        </w:rPr>
        <w:t xml:space="preserve">Ryczałtowa kwota wynagrodzenia uwzględnia wszelkie koszty związane z realizacją przedmiotu Umowy, w tym koszty związane z zakupem materiałów i koszty wykonania obowiązków dodatkowych wynikających z Umowy, w szczególności koszty konieczne do poniesienia przez okresy ewentualnego zawieszenia lub wstrzymania robót z przyczyn leżących po stronie Wykonawcy, takie jak zabezpieczenie budowy na czas takiego przestoju. </w:t>
      </w:r>
    </w:p>
    <w:p w14:paraId="66BD531B" w14:textId="77777777" w:rsidR="00551FE5" w:rsidRDefault="00551FE5">
      <w:pPr>
        <w:pStyle w:val="Tekstpodstawowy"/>
        <w:numPr>
          <w:ilvl w:val="0"/>
          <w:numId w:val="32"/>
        </w:numPr>
        <w:shd w:val="clear" w:color="auto" w:fill="FFFFFF"/>
        <w:spacing w:line="276" w:lineRule="auto"/>
        <w:ind w:left="284" w:hanging="284"/>
        <w:jc w:val="both"/>
        <w:rPr>
          <w:rFonts w:ascii="Times New Roman" w:hAnsi="Times New Roman" w:cs="Times New Roman"/>
          <w:b w:val="0"/>
          <w:bCs/>
          <w:sz w:val="24"/>
          <w:szCs w:val="24"/>
        </w:rPr>
      </w:pPr>
      <w:r w:rsidRPr="00551FE5">
        <w:rPr>
          <w:rFonts w:ascii="Times New Roman" w:hAnsi="Times New Roman" w:cs="Times New Roman"/>
          <w:b w:val="0"/>
          <w:bCs/>
          <w:sz w:val="24"/>
          <w:szCs w:val="24"/>
        </w:rPr>
        <w:t xml:space="preserve">Wykonawca oświadcza, że zapoznał się z warunkami realizacji zamówienia oraz miejscem wykonania zamówienia. Wykonawca uwzględnił w ofercie możliwe utrudnienia oraz związany z tym zwiększony nakład robót i materiałów. </w:t>
      </w:r>
    </w:p>
    <w:p w14:paraId="4B1DEB7D" w14:textId="77777777" w:rsidR="00551FE5" w:rsidRDefault="00551FE5">
      <w:pPr>
        <w:pStyle w:val="Tekstpodstawowy"/>
        <w:numPr>
          <w:ilvl w:val="0"/>
          <w:numId w:val="32"/>
        </w:numPr>
        <w:shd w:val="clear" w:color="auto" w:fill="FFFFFF"/>
        <w:spacing w:line="276" w:lineRule="auto"/>
        <w:ind w:left="284" w:hanging="284"/>
        <w:jc w:val="both"/>
        <w:rPr>
          <w:rFonts w:ascii="Times New Roman" w:hAnsi="Times New Roman" w:cs="Times New Roman"/>
          <w:b w:val="0"/>
          <w:bCs/>
          <w:sz w:val="24"/>
          <w:szCs w:val="24"/>
        </w:rPr>
      </w:pPr>
      <w:r w:rsidRPr="00551FE5">
        <w:rPr>
          <w:rFonts w:ascii="Times New Roman" w:hAnsi="Times New Roman" w:cs="Times New Roman"/>
          <w:b w:val="0"/>
          <w:bCs/>
          <w:sz w:val="24"/>
          <w:szCs w:val="24"/>
        </w:rPr>
        <w:t>Kosztorys złożony przez Wykonawcę, nie zmienia ustalonego charakteru umówionego wynagrodzenia, jako wynagrodzenia ryczałtowego. Kosztorys ten ma znaczenie pomocnicze do rozliczania robót częściowych oraz wartości prac pominiętych/zaniechanych.</w:t>
      </w:r>
    </w:p>
    <w:p w14:paraId="4A2907CC" w14:textId="77777777" w:rsidR="00615AD3" w:rsidRDefault="00615AD3" w:rsidP="00615AD3">
      <w:pPr>
        <w:spacing w:line="276" w:lineRule="auto"/>
        <w:jc w:val="both"/>
        <w:rPr>
          <w:rFonts w:ascii="Times New Roman" w:hAnsi="Times New Roman" w:cs="Times New Roman"/>
          <w:color w:val="auto"/>
          <w:lang w:val="pl-PL"/>
        </w:rPr>
      </w:pPr>
    </w:p>
    <w:p w14:paraId="5115AE0A" w14:textId="77777777" w:rsidR="00615AD3" w:rsidRPr="0095713B" w:rsidRDefault="00615AD3" w:rsidP="00615AD3">
      <w:pPr>
        <w:pStyle w:val="Tekstpodstawowy"/>
        <w:shd w:val="clear" w:color="auto" w:fill="FFFFFF"/>
        <w:spacing w:line="240" w:lineRule="auto"/>
        <w:ind w:left="284"/>
        <w:rPr>
          <w:rFonts w:ascii="Times New Roman" w:hAnsi="Times New Roman" w:cs="Times New Roman"/>
          <w:sz w:val="24"/>
          <w:szCs w:val="24"/>
        </w:rPr>
      </w:pPr>
      <w:r w:rsidRPr="0095713B">
        <w:rPr>
          <w:rFonts w:ascii="Times New Roman" w:hAnsi="Times New Roman" w:cs="Times New Roman"/>
          <w:sz w:val="24"/>
          <w:szCs w:val="24"/>
        </w:rPr>
        <w:t>Płatności</w:t>
      </w:r>
    </w:p>
    <w:p w14:paraId="47C2989D" w14:textId="77777777" w:rsidR="00615AD3" w:rsidRDefault="00615AD3" w:rsidP="00615AD3">
      <w:pPr>
        <w:pStyle w:val="Tekstpodstawowy"/>
        <w:shd w:val="clear" w:color="auto" w:fill="FFFFFF"/>
        <w:spacing w:line="240" w:lineRule="auto"/>
        <w:ind w:left="284"/>
        <w:rPr>
          <w:rFonts w:ascii="Times New Roman" w:hAnsi="Times New Roman" w:cs="Times New Roman"/>
          <w:sz w:val="24"/>
          <w:szCs w:val="24"/>
        </w:rPr>
      </w:pPr>
      <w:r w:rsidRPr="0095713B">
        <w:rPr>
          <w:rFonts w:ascii="Times New Roman" w:hAnsi="Times New Roman" w:cs="Times New Roman"/>
          <w:sz w:val="24"/>
          <w:szCs w:val="24"/>
        </w:rPr>
        <w:t xml:space="preserve">§ </w:t>
      </w:r>
      <w:r>
        <w:rPr>
          <w:rFonts w:ascii="Times New Roman" w:hAnsi="Times New Roman" w:cs="Times New Roman"/>
          <w:sz w:val="24"/>
          <w:szCs w:val="24"/>
        </w:rPr>
        <w:t>6</w:t>
      </w:r>
    </w:p>
    <w:p w14:paraId="0F6596DB" w14:textId="77777777" w:rsidR="00615AD3" w:rsidRDefault="00615AD3" w:rsidP="00615AD3">
      <w:pPr>
        <w:pStyle w:val="Tekstpodstawowy"/>
        <w:shd w:val="clear" w:color="auto" w:fill="FFFFFF"/>
        <w:spacing w:line="240" w:lineRule="auto"/>
        <w:jc w:val="left"/>
        <w:rPr>
          <w:rFonts w:ascii="Times New Roman" w:hAnsi="Times New Roman" w:cs="Times New Roman"/>
          <w:sz w:val="24"/>
          <w:szCs w:val="24"/>
        </w:rPr>
      </w:pPr>
    </w:p>
    <w:p w14:paraId="78B67C44" w14:textId="77777777" w:rsidR="00D639C6" w:rsidRPr="001B3E82" w:rsidRDefault="00D639C6">
      <w:pPr>
        <w:pStyle w:val="Tekstpodstawowy"/>
        <w:numPr>
          <w:ilvl w:val="0"/>
          <w:numId w:val="33"/>
        </w:numPr>
        <w:shd w:val="clear" w:color="auto" w:fill="FFFFFF"/>
        <w:spacing w:line="276" w:lineRule="auto"/>
        <w:ind w:left="284" w:hanging="284"/>
        <w:jc w:val="both"/>
        <w:rPr>
          <w:rFonts w:ascii="Times New Roman" w:hAnsi="Times New Roman" w:cs="Times New Roman"/>
          <w:b w:val="0"/>
          <w:bCs/>
          <w:sz w:val="24"/>
          <w:szCs w:val="24"/>
        </w:rPr>
      </w:pPr>
      <w:r w:rsidRPr="001B3E82">
        <w:rPr>
          <w:rFonts w:ascii="Times New Roman" w:hAnsi="Times New Roman" w:cs="Times New Roman"/>
          <w:b w:val="0"/>
          <w:bCs/>
          <w:sz w:val="24"/>
          <w:szCs w:val="24"/>
        </w:rPr>
        <w:t xml:space="preserve">Rozliczenie finansowe za wykonanie przedmiotu umowy odbędzie się na podstawie faktury </w:t>
      </w:r>
      <w:r w:rsidRPr="001B3E82">
        <w:rPr>
          <w:rFonts w:ascii="Times New Roman" w:hAnsi="Times New Roman" w:cs="Times New Roman"/>
          <w:b w:val="0"/>
          <w:bCs/>
          <w:sz w:val="24"/>
          <w:szCs w:val="24"/>
        </w:rPr>
        <w:lastRenderedPageBreak/>
        <w:t xml:space="preserve">końcowej. </w:t>
      </w:r>
    </w:p>
    <w:p w14:paraId="0BCA2C6D" w14:textId="77777777" w:rsidR="00D639C6" w:rsidRPr="001B3E82" w:rsidRDefault="00D639C6">
      <w:pPr>
        <w:pStyle w:val="Tekstpodstawowy"/>
        <w:numPr>
          <w:ilvl w:val="0"/>
          <w:numId w:val="33"/>
        </w:numPr>
        <w:shd w:val="clear" w:color="auto" w:fill="FFFFFF"/>
        <w:spacing w:line="276" w:lineRule="auto"/>
        <w:ind w:left="284" w:hanging="284"/>
        <w:jc w:val="both"/>
        <w:rPr>
          <w:rFonts w:ascii="Times New Roman" w:hAnsi="Times New Roman" w:cs="Times New Roman"/>
          <w:b w:val="0"/>
          <w:bCs/>
          <w:sz w:val="24"/>
          <w:szCs w:val="24"/>
        </w:rPr>
      </w:pPr>
      <w:r w:rsidRPr="001B3E82">
        <w:rPr>
          <w:rFonts w:ascii="Times New Roman" w:hAnsi="Times New Roman" w:cs="Times New Roman"/>
          <w:b w:val="0"/>
          <w:sz w:val="24"/>
          <w:szCs w:val="24"/>
        </w:rPr>
        <w:t>Podstawę do wystawienia faktury stanowić będzie końcowy protokół odbioru robót zaakceptowany przez Zamawiającego.</w:t>
      </w:r>
    </w:p>
    <w:p w14:paraId="6616FE7A" w14:textId="77777777" w:rsidR="00D639C6" w:rsidRPr="001B3E82" w:rsidRDefault="00D639C6">
      <w:pPr>
        <w:pStyle w:val="Tekstpodstawowy"/>
        <w:numPr>
          <w:ilvl w:val="0"/>
          <w:numId w:val="33"/>
        </w:numPr>
        <w:shd w:val="clear" w:color="auto" w:fill="FFFFFF"/>
        <w:spacing w:line="276" w:lineRule="auto"/>
        <w:ind w:left="284" w:hanging="284"/>
        <w:jc w:val="both"/>
        <w:rPr>
          <w:rFonts w:ascii="Times New Roman" w:hAnsi="Times New Roman" w:cs="Times New Roman"/>
          <w:b w:val="0"/>
          <w:bCs/>
          <w:sz w:val="24"/>
          <w:szCs w:val="24"/>
        </w:rPr>
      </w:pPr>
      <w:r w:rsidRPr="001B3E82">
        <w:rPr>
          <w:rFonts w:ascii="Times New Roman" w:hAnsi="Times New Roman" w:cs="Times New Roman"/>
          <w:b w:val="0"/>
          <w:sz w:val="24"/>
          <w:szCs w:val="24"/>
        </w:rPr>
        <w:t>Należność za wykonany przedmiot umowy zostanie uregulowana jedną fakturą po końcowym odbiorze robót w terminie 30 dni od daty wpływu faktury do Zamawiającego,</w:t>
      </w:r>
      <w:r w:rsidRPr="001B3E82">
        <w:rPr>
          <w:rFonts w:ascii="Times New Roman" w:hAnsi="Times New Roman" w:cs="Times New Roman"/>
          <w:b w:val="0"/>
          <w:sz w:val="24"/>
          <w:szCs w:val="24"/>
        </w:rPr>
        <w:br/>
        <w:t>z zastrzeżeniem ust. 4.</w:t>
      </w:r>
    </w:p>
    <w:p w14:paraId="1B2D86F5" w14:textId="7317C922" w:rsidR="00D639C6" w:rsidRPr="001B3E82" w:rsidRDefault="00D639C6">
      <w:pPr>
        <w:pStyle w:val="Tekstpodstawowy"/>
        <w:numPr>
          <w:ilvl w:val="0"/>
          <w:numId w:val="33"/>
        </w:numPr>
        <w:shd w:val="clear" w:color="auto" w:fill="FFFFFF"/>
        <w:spacing w:line="276" w:lineRule="auto"/>
        <w:ind w:left="284" w:hanging="284"/>
        <w:jc w:val="both"/>
        <w:rPr>
          <w:rFonts w:ascii="Times New Roman" w:hAnsi="Times New Roman" w:cs="Times New Roman"/>
          <w:b w:val="0"/>
          <w:bCs/>
          <w:color w:val="auto"/>
          <w:sz w:val="24"/>
          <w:szCs w:val="24"/>
        </w:rPr>
      </w:pPr>
      <w:r w:rsidRPr="001B3E82">
        <w:rPr>
          <w:rFonts w:ascii="Times New Roman" w:hAnsi="Times New Roman" w:cs="Times New Roman"/>
          <w:b w:val="0"/>
          <w:sz w:val="24"/>
          <w:szCs w:val="24"/>
        </w:rPr>
        <w:t xml:space="preserve">W przypadku wniesienia przez Wykonawcę zabezpieczenia należytego wykonania umowy jedynie na okres obowiązywania umowy + 30 dni, Wykonawca zobowiązany jest złożyć zabezpieczenie należytego wykonania umowy na okres rękojmi lub gwarancji za wady w terminie na 30 dni przed umownym terminem zakończenia realizacji przedmiotu umowy, o którym mowa w §4 ust. </w:t>
      </w:r>
      <w:r w:rsidR="009D51DE">
        <w:rPr>
          <w:rFonts w:ascii="Times New Roman" w:hAnsi="Times New Roman" w:cs="Times New Roman"/>
          <w:b w:val="0"/>
          <w:sz w:val="24"/>
          <w:szCs w:val="24"/>
        </w:rPr>
        <w:t>1</w:t>
      </w:r>
      <w:r w:rsidRPr="001B3E82">
        <w:rPr>
          <w:rFonts w:ascii="Times New Roman" w:hAnsi="Times New Roman" w:cs="Times New Roman"/>
          <w:b w:val="0"/>
          <w:sz w:val="24"/>
          <w:szCs w:val="24"/>
        </w:rPr>
        <w:t xml:space="preserve"> umowy. Jeżeli Wykonawca nie złoży zabezpieczenia należytego wykonania umowy na okres rękojmi za wady lub gwarancji w wymaganym terminie - </w:t>
      </w:r>
      <w:r w:rsidRPr="001B3E82">
        <w:rPr>
          <w:rFonts w:ascii="Times New Roman" w:hAnsi="Times New Roman" w:cs="Times New Roman"/>
          <w:b w:val="0"/>
          <w:color w:val="auto"/>
          <w:sz w:val="24"/>
          <w:szCs w:val="24"/>
        </w:rPr>
        <w:t>Zamawiający ma prawo do zatrzymania z faktury końcowej na okres trwania rękojmi lub gwarancji wymaganej kwoty zabezpieczenia.</w:t>
      </w:r>
    </w:p>
    <w:p w14:paraId="3C9F296A" w14:textId="77777777" w:rsidR="00D639C6" w:rsidRPr="001B3E82" w:rsidRDefault="00D639C6">
      <w:pPr>
        <w:pStyle w:val="Tekstpodstawowy"/>
        <w:numPr>
          <w:ilvl w:val="0"/>
          <w:numId w:val="33"/>
        </w:numPr>
        <w:shd w:val="clear" w:color="auto" w:fill="FFFFFF"/>
        <w:spacing w:line="276" w:lineRule="auto"/>
        <w:ind w:left="284" w:hanging="284"/>
        <w:jc w:val="both"/>
        <w:rPr>
          <w:rFonts w:ascii="Times New Roman" w:hAnsi="Times New Roman" w:cs="Times New Roman"/>
          <w:b w:val="0"/>
          <w:bCs/>
          <w:color w:val="auto"/>
          <w:sz w:val="24"/>
          <w:szCs w:val="24"/>
        </w:rPr>
      </w:pPr>
      <w:r w:rsidRPr="001B3E82">
        <w:rPr>
          <w:rFonts w:ascii="Times New Roman" w:eastAsia="SimSun" w:hAnsi="Times New Roman" w:cs="Times New Roman"/>
          <w:b w:val="0"/>
          <w:bCs/>
          <w:color w:val="auto"/>
          <w:kern w:val="3"/>
          <w:sz w:val="24"/>
          <w:szCs w:val="24"/>
        </w:rPr>
        <w:t>Wykonawca jest zobowiązany przedłożyć wraz z fakturą VAT lub rachunkiem oświadczeń podwykonawców i dalszych podwykonawców o uregulowaniu względem nich wszystkich należności lub dowody zapłaty wynagrodzenia podwykonawcom i dalszym podwykonawcom dotyczące tych należności, których termin wymagalności już upłynął.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w:t>
      </w:r>
    </w:p>
    <w:p w14:paraId="41049B21" w14:textId="77777777" w:rsidR="00D639C6" w:rsidRPr="001B3E82" w:rsidRDefault="00D639C6">
      <w:pPr>
        <w:pStyle w:val="Tekstpodstawowy"/>
        <w:numPr>
          <w:ilvl w:val="0"/>
          <w:numId w:val="33"/>
        </w:numPr>
        <w:shd w:val="clear" w:color="auto" w:fill="FFFFFF"/>
        <w:spacing w:line="276" w:lineRule="auto"/>
        <w:ind w:left="284" w:hanging="284"/>
        <w:jc w:val="both"/>
        <w:rPr>
          <w:rFonts w:ascii="Times New Roman" w:hAnsi="Times New Roman" w:cs="Times New Roman"/>
          <w:b w:val="0"/>
          <w:bCs/>
          <w:color w:val="auto"/>
          <w:sz w:val="24"/>
          <w:szCs w:val="24"/>
        </w:rPr>
      </w:pPr>
      <w:r w:rsidRPr="001B3E82">
        <w:rPr>
          <w:rFonts w:ascii="Times New Roman" w:hAnsi="Times New Roman" w:cs="Times New Roman"/>
          <w:b w:val="0"/>
          <w:bCs/>
          <w:color w:val="auto"/>
          <w:sz w:val="24"/>
          <w:szCs w:val="24"/>
        </w:rPr>
        <w:t xml:space="preserve">Wykonawca nie ma prawa przenoszenia praw lub obowiązków wynikających z niniejszej umowy na rzecz osób </w:t>
      </w:r>
      <w:r w:rsidRPr="001B3E82">
        <w:rPr>
          <w:rFonts w:ascii="Times New Roman" w:hAnsi="Times New Roman" w:cs="Times New Roman"/>
          <w:b w:val="0"/>
          <w:bCs/>
          <w:sz w:val="24"/>
          <w:szCs w:val="24"/>
        </w:rPr>
        <w:t xml:space="preserve">trzecich bez zgody Zamawiającego wyrażonej pod rygorem nieważności na piśmie. </w:t>
      </w:r>
    </w:p>
    <w:p w14:paraId="68C00FBC" w14:textId="77777777" w:rsidR="00D639C6" w:rsidRPr="001B3E82" w:rsidRDefault="00D639C6">
      <w:pPr>
        <w:pStyle w:val="Tekstpodstawowy"/>
        <w:numPr>
          <w:ilvl w:val="0"/>
          <w:numId w:val="33"/>
        </w:numPr>
        <w:shd w:val="clear" w:color="auto" w:fill="FFFFFF"/>
        <w:spacing w:line="276" w:lineRule="auto"/>
        <w:ind w:left="284" w:hanging="284"/>
        <w:jc w:val="both"/>
        <w:rPr>
          <w:rFonts w:ascii="Times New Roman" w:hAnsi="Times New Roman" w:cs="Times New Roman"/>
          <w:b w:val="0"/>
          <w:bCs/>
          <w:color w:val="auto"/>
          <w:sz w:val="24"/>
          <w:szCs w:val="24"/>
        </w:rPr>
      </w:pPr>
      <w:r w:rsidRPr="001B3E82">
        <w:rPr>
          <w:rFonts w:ascii="Times New Roman" w:hAnsi="Times New Roman" w:cs="Times New Roman"/>
          <w:b w:val="0"/>
          <w:bCs/>
          <w:sz w:val="24"/>
          <w:szCs w:val="24"/>
        </w:rPr>
        <w:t>W przypadku wcześniejszego wykonania zakresu umowy przez Wykonawcę, Wykonawca nie może domagać się wcześniejszej zapłaty za zrealizowane roboty budowlane.</w:t>
      </w:r>
    </w:p>
    <w:p w14:paraId="37700DCE" w14:textId="77777777" w:rsidR="00615AD3" w:rsidRDefault="00615AD3" w:rsidP="00615AD3">
      <w:pPr>
        <w:pStyle w:val="Tekstpodstawowy"/>
        <w:shd w:val="clear" w:color="auto" w:fill="FFFFFF"/>
        <w:spacing w:line="240" w:lineRule="auto"/>
        <w:jc w:val="both"/>
        <w:rPr>
          <w:rFonts w:ascii="Times New Roman" w:hAnsi="Times New Roman" w:cs="Times New Roman"/>
          <w:b w:val="0"/>
          <w:bCs/>
          <w:sz w:val="24"/>
          <w:szCs w:val="24"/>
        </w:rPr>
      </w:pPr>
    </w:p>
    <w:p w14:paraId="7B3E727B" w14:textId="77777777" w:rsidR="00080137" w:rsidRPr="009B1053" w:rsidRDefault="00080137" w:rsidP="00080137">
      <w:pPr>
        <w:pStyle w:val="Tekstpodstawowy"/>
        <w:shd w:val="clear" w:color="auto" w:fill="FFFFFF"/>
        <w:spacing w:line="276" w:lineRule="auto"/>
        <w:jc w:val="both"/>
        <w:rPr>
          <w:rFonts w:ascii="Times New Roman" w:hAnsi="Times New Roman" w:cs="Times New Roman"/>
          <w:b w:val="0"/>
          <w:bCs/>
          <w:color w:val="auto"/>
          <w:sz w:val="24"/>
          <w:szCs w:val="24"/>
        </w:rPr>
      </w:pPr>
    </w:p>
    <w:p w14:paraId="25BADD29"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Nadzór nad pracami</w:t>
      </w:r>
    </w:p>
    <w:p w14:paraId="0CC326C5" w14:textId="51A58F4F"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 xml:space="preserve">§ </w:t>
      </w:r>
      <w:r w:rsidR="00D639C6">
        <w:rPr>
          <w:rFonts w:ascii="Times New Roman" w:hAnsi="Times New Roman" w:cs="Times New Roman"/>
          <w:sz w:val="24"/>
          <w:szCs w:val="24"/>
        </w:rPr>
        <w:t>7</w:t>
      </w:r>
    </w:p>
    <w:p w14:paraId="35B301E0" w14:textId="77777777" w:rsidR="00080137" w:rsidRPr="009B1053" w:rsidRDefault="00080137" w:rsidP="00080137">
      <w:pPr>
        <w:pStyle w:val="Heading1"/>
        <w:spacing w:line="276" w:lineRule="auto"/>
        <w:rPr>
          <w:rFonts w:ascii="Times New Roman" w:hAnsi="Times New Roman" w:cs="Times New Roman"/>
          <w:b w:val="0"/>
          <w:bCs w:val="0"/>
          <w:sz w:val="24"/>
          <w:szCs w:val="24"/>
        </w:rPr>
      </w:pPr>
    </w:p>
    <w:p w14:paraId="5C45EEAF" w14:textId="77777777" w:rsidR="001307DC" w:rsidRDefault="00080137">
      <w:pPr>
        <w:pStyle w:val="Tekstpodstawowy"/>
        <w:widowControl/>
        <w:numPr>
          <w:ilvl w:val="0"/>
          <w:numId w:val="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oświadcza, że na czas trwania niniejszej umowy dysponuje</w:t>
      </w:r>
      <w:r w:rsidR="001307DC">
        <w:rPr>
          <w:rFonts w:ascii="Times New Roman" w:hAnsi="Times New Roman" w:cs="Times New Roman"/>
          <w:b w:val="0"/>
          <w:color w:val="auto"/>
          <w:sz w:val="24"/>
          <w:szCs w:val="24"/>
        </w:rPr>
        <w:t>:</w:t>
      </w:r>
    </w:p>
    <w:p w14:paraId="6C88B99D" w14:textId="43E64041" w:rsidR="001307DC" w:rsidRDefault="00080137">
      <w:pPr>
        <w:pStyle w:val="Tekstpodstawowy"/>
        <w:widowControl/>
        <w:numPr>
          <w:ilvl w:val="0"/>
          <w:numId w:val="34"/>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kierownikiem robót w specjalności </w:t>
      </w:r>
      <w:r w:rsidR="0055307D">
        <w:rPr>
          <w:rFonts w:ascii="Times New Roman" w:hAnsi="Times New Roman" w:cs="Times New Roman"/>
          <w:b w:val="0"/>
          <w:color w:val="auto"/>
          <w:sz w:val="24"/>
          <w:szCs w:val="24"/>
        </w:rPr>
        <w:t>…………………</w:t>
      </w:r>
      <w:r w:rsidR="001307DC">
        <w:rPr>
          <w:rFonts w:ascii="Times New Roman" w:hAnsi="Times New Roman" w:cs="Times New Roman"/>
          <w:b w:val="0"/>
          <w:color w:val="auto"/>
          <w:sz w:val="24"/>
          <w:szCs w:val="24"/>
        </w:rPr>
        <w:t xml:space="preserve"> w osobie </w:t>
      </w:r>
      <w:r w:rsidR="0055307D">
        <w:rPr>
          <w:rFonts w:ascii="Times New Roman" w:hAnsi="Times New Roman" w:cs="Times New Roman"/>
          <w:b w:val="0"/>
          <w:color w:val="auto"/>
          <w:sz w:val="24"/>
          <w:szCs w:val="24"/>
        </w:rPr>
        <w:t>………..</w:t>
      </w:r>
      <w:r w:rsidRPr="009B1053">
        <w:rPr>
          <w:rFonts w:ascii="Times New Roman" w:hAnsi="Times New Roman" w:cs="Times New Roman"/>
          <w:b w:val="0"/>
          <w:color w:val="auto"/>
          <w:sz w:val="24"/>
          <w:szCs w:val="24"/>
        </w:rPr>
        <w:t xml:space="preserve">. </w:t>
      </w:r>
    </w:p>
    <w:p w14:paraId="5A6EE72E" w14:textId="77777777" w:rsidR="009D51DE" w:rsidRPr="009D51DE" w:rsidRDefault="009D51DE" w:rsidP="009D51DE">
      <w:pPr>
        <w:pStyle w:val="Tekstpodstawowy"/>
        <w:widowControl/>
        <w:spacing w:line="276" w:lineRule="auto"/>
        <w:ind w:left="1211"/>
        <w:jc w:val="both"/>
        <w:rPr>
          <w:rFonts w:ascii="Times New Roman" w:hAnsi="Times New Roman" w:cs="Times New Roman"/>
          <w:b w:val="0"/>
          <w:color w:val="auto"/>
          <w:sz w:val="24"/>
          <w:szCs w:val="24"/>
        </w:rPr>
      </w:pPr>
    </w:p>
    <w:p w14:paraId="2EAC58D3" w14:textId="3D37C55A" w:rsidR="00080137" w:rsidRPr="009B1053" w:rsidRDefault="00080137">
      <w:pPr>
        <w:pStyle w:val="Tekstpodstawowy"/>
        <w:widowControl/>
        <w:numPr>
          <w:ilvl w:val="0"/>
          <w:numId w:val="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Zmiana osoby, o której mowa w ust. </w:t>
      </w:r>
      <w:r w:rsidR="001307DC">
        <w:rPr>
          <w:rFonts w:ascii="Times New Roman" w:hAnsi="Times New Roman" w:cs="Times New Roman"/>
          <w:b w:val="0"/>
          <w:color w:val="auto"/>
          <w:sz w:val="24"/>
          <w:szCs w:val="24"/>
        </w:rPr>
        <w:t>1</w:t>
      </w:r>
      <w:r w:rsidRPr="009B1053">
        <w:rPr>
          <w:rFonts w:ascii="Times New Roman" w:hAnsi="Times New Roman" w:cs="Times New Roman"/>
          <w:b w:val="0"/>
          <w:color w:val="auto"/>
          <w:sz w:val="24"/>
          <w:szCs w:val="24"/>
        </w:rPr>
        <w:t xml:space="preserve"> w trakcie realizacji przedmiotu umowy wymaga pisemnego zaakceptowania przez Zamawiającego i nie wymaga sporządzenia aneksu do umowy. </w:t>
      </w:r>
    </w:p>
    <w:p w14:paraId="24D86F4B" w14:textId="155DBCAF" w:rsidR="00080137" w:rsidRPr="009B1053" w:rsidRDefault="00080137">
      <w:pPr>
        <w:pStyle w:val="Tekstpodstawowy"/>
        <w:widowControl/>
        <w:numPr>
          <w:ilvl w:val="0"/>
          <w:numId w:val="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 przypadku zmiany osoby wskazanej w ust. </w:t>
      </w:r>
      <w:r w:rsidR="001307DC">
        <w:rPr>
          <w:rFonts w:ascii="Times New Roman" w:hAnsi="Times New Roman" w:cs="Times New Roman"/>
          <w:b w:val="0"/>
          <w:color w:val="auto"/>
          <w:sz w:val="24"/>
          <w:szCs w:val="24"/>
        </w:rPr>
        <w:t>1</w:t>
      </w:r>
      <w:r w:rsidRPr="009B1053">
        <w:rPr>
          <w:rFonts w:ascii="Times New Roman" w:hAnsi="Times New Roman" w:cs="Times New Roman"/>
          <w:b w:val="0"/>
          <w:color w:val="auto"/>
          <w:sz w:val="24"/>
          <w:szCs w:val="24"/>
        </w:rPr>
        <w:t xml:space="preserve"> nowa osoba powołana do pełnienia obowiązków kierownika budowy musi posiadać uprawnienia niezbędne do wykonywanej funkcji.</w:t>
      </w:r>
    </w:p>
    <w:p w14:paraId="1E326584" w14:textId="6BA7C293" w:rsidR="00080137" w:rsidRPr="009B1053" w:rsidRDefault="00080137">
      <w:pPr>
        <w:pStyle w:val="Tekstpodstawowy"/>
        <w:widowControl/>
        <w:numPr>
          <w:ilvl w:val="0"/>
          <w:numId w:val="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 celu nadzorowania realizacji przedmiotu umowy Zamawiający ustanawia Inspektora nadzoru. Obowiązki inspektorów nadzoru inwestorskiego wynikają wprost z przepisów prawa </w:t>
      </w:r>
      <w:r w:rsidRPr="009B1053">
        <w:rPr>
          <w:rFonts w:ascii="Times New Roman" w:hAnsi="Times New Roman" w:cs="Times New Roman"/>
          <w:b w:val="0"/>
          <w:color w:val="auto"/>
          <w:sz w:val="24"/>
          <w:szCs w:val="24"/>
        </w:rPr>
        <w:lastRenderedPageBreak/>
        <w:t>budowlanego i uzupełniają niewymienione w umowie obowiązki Zamawiającego, którego interesy reprezentują ww. inspektorzy w wykonaniu niniejszej umowy.</w:t>
      </w:r>
    </w:p>
    <w:p w14:paraId="0E6D478E" w14:textId="77777777" w:rsidR="00080137" w:rsidRPr="009B1053" w:rsidRDefault="00080137">
      <w:pPr>
        <w:pStyle w:val="Tekstpodstawowy"/>
        <w:widowControl/>
        <w:numPr>
          <w:ilvl w:val="0"/>
          <w:numId w:val="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Inspektorzy Nadzoru inwestorskiego będą działać w granicach umocowania określonego</w:t>
      </w:r>
      <w:r w:rsidRPr="009B1053">
        <w:rPr>
          <w:rFonts w:ascii="Times New Roman" w:hAnsi="Times New Roman" w:cs="Times New Roman"/>
          <w:b w:val="0"/>
          <w:color w:val="auto"/>
          <w:sz w:val="24"/>
          <w:szCs w:val="24"/>
        </w:rPr>
        <w:br/>
        <w:t>w ustawie Prawo budowlane, nie posiadają natomiast pełnomocnictwa do podejmowania</w:t>
      </w:r>
      <w:r w:rsidRPr="009B1053">
        <w:rPr>
          <w:rFonts w:ascii="Times New Roman" w:hAnsi="Times New Roman" w:cs="Times New Roman"/>
          <w:b w:val="0"/>
          <w:color w:val="auto"/>
          <w:sz w:val="24"/>
          <w:szCs w:val="24"/>
        </w:rPr>
        <w:br/>
        <w:t>w imieniu Zamawiającego decyzji niosących skutki finansowe wykraczające poza wynagrodzenie Wykonawcy, określone w umowie i powodujących jego zwiększenie.</w:t>
      </w:r>
    </w:p>
    <w:p w14:paraId="115EDAD2" w14:textId="77777777" w:rsidR="00080137" w:rsidRPr="009B1053" w:rsidRDefault="00080137" w:rsidP="00080137">
      <w:pPr>
        <w:pStyle w:val="Tekstpodstawowy"/>
        <w:spacing w:line="276" w:lineRule="auto"/>
        <w:jc w:val="left"/>
        <w:rPr>
          <w:rFonts w:ascii="Times New Roman" w:hAnsi="Times New Roman" w:cs="Times New Roman"/>
          <w:b w:val="0"/>
          <w:color w:val="auto"/>
          <w:sz w:val="24"/>
          <w:szCs w:val="24"/>
        </w:rPr>
      </w:pPr>
    </w:p>
    <w:p w14:paraId="7EFD61A8" w14:textId="77777777"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Teren budowy, ubezpieczenie i bezpieczeństwo</w:t>
      </w:r>
    </w:p>
    <w:p w14:paraId="59987326" w14:textId="274A8E75"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xml:space="preserve">§ </w:t>
      </w:r>
      <w:r w:rsidR="00D639C6">
        <w:rPr>
          <w:rFonts w:ascii="Times New Roman" w:hAnsi="Times New Roman" w:cs="Times New Roman"/>
          <w:bCs/>
          <w:color w:val="auto"/>
          <w:sz w:val="24"/>
          <w:szCs w:val="24"/>
        </w:rPr>
        <w:t>8</w:t>
      </w:r>
    </w:p>
    <w:p w14:paraId="4886623B" w14:textId="77777777" w:rsidR="00080137" w:rsidRPr="009B1053" w:rsidRDefault="00080137" w:rsidP="00080137">
      <w:pPr>
        <w:pStyle w:val="Tekstpodstawowy"/>
        <w:shd w:val="clear" w:color="auto" w:fill="FFFFFF"/>
        <w:spacing w:line="276" w:lineRule="auto"/>
        <w:jc w:val="both"/>
        <w:rPr>
          <w:rFonts w:ascii="Times New Roman" w:hAnsi="Times New Roman" w:cs="Times New Roman"/>
          <w:b w:val="0"/>
          <w:color w:val="auto"/>
          <w:sz w:val="24"/>
          <w:szCs w:val="24"/>
        </w:rPr>
      </w:pPr>
    </w:p>
    <w:p w14:paraId="66733AB6" w14:textId="77777777" w:rsidR="00080137" w:rsidRPr="009B1053" w:rsidRDefault="00080137">
      <w:pPr>
        <w:pStyle w:val="Tekstpodstawowy"/>
        <w:numPr>
          <w:ilvl w:val="0"/>
          <w:numId w:val="3"/>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będzie ponosił koszty utrzymania oraz konserwacji urządzeń i obiektów tymczasowych: placu budowy i zaplecza placu budowy.</w:t>
      </w:r>
    </w:p>
    <w:p w14:paraId="6DA04AAE" w14:textId="0DEF7BE0" w:rsidR="00080137" w:rsidRPr="009B1053" w:rsidRDefault="00080137">
      <w:pPr>
        <w:pStyle w:val="Tekstpodstawowy"/>
        <w:numPr>
          <w:ilvl w:val="0"/>
          <w:numId w:val="3"/>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zobowiązuje się wykonać i utrzymać na swój koszt ogrodzenie lub inne zabezpieczenie stanowiące skuteczne zabezpieczenie placu budowy, strzec mienia znajdującego się na terenie budowy, a także zapewnić warunki bezpieczeństwa.</w:t>
      </w:r>
    </w:p>
    <w:p w14:paraId="395DEB00" w14:textId="77777777" w:rsidR="00080137" w:rsidRPr="009B1053" w:rsidRDefault="00080137">
      <w:pPr>
        <w:pStyle w:val="Tekstpodstawowy"/>
        <w:numPr>
          <w:ilvl w:val="0"/>
          <w:numId w:val="3"/>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Jeżeli prawo tego wymaga Wykonawca opracowuje projekt organizacji ruchu na czas budowy, uzyskuje wymagane prawem uzgodnienia i przedkłada go Zamawiającemu. </w:t>
      </w:r>
    </w:p>
    <w:p w14:paraId="630D2727" w14:textId="77777777" w:rsidR="00080137" w:rsidRPr="009B1053" w:rsidRDefault="00080137">
      <w:pPr>
        <w:pStyle w:val="Tekstpodstawowy"/>
        <w:numPr>
          <w:ilvl w:val="0"/>
          <w:numId w:val="3"/>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czasie realizacji robót Wykonawca będzie utrzymywał teren budowy w stanie wolnym od przeszkód komunikacyjnych oraz będzie usuwał i składował wszelkie urządzenia pomocnicze i zbędne materiały, odpady, śmieci oraz niepotrzebne urządzenia prowizoryczne, tj. utrzymywał ład i porządek na terenie placu budowy.</w:t>
      </w:r>
    </w:p>
    <w:p w14:paraId="0AA4004D" w14:textId="77777777" w:rsidR="00080137" w:rsidRPr="009B1053" w:rsidRDefault="00080137">
      <w:pPr>
        <w:pStyle w:val="Tekstpodstawowy"/>
        <w:numPr>
          <w:ilvl w:val="0"/>
          <w:numId w:val="3"/>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zobowiązuje się zapewnić dostęp do posesji położonych w pobliżu placu budowy.</w:t>
      </w:r>
    </w:p>
    <w:p w14:paraId="50AC4A7C" w14:textId="77777777" w:rsidR="00080137" w:rsidRPr="009B1053" w:rsidRDefault="00080137">
      <w:pPr>
        <w:pStyle w:val="Tekstpodstawowy"/>
        <w:numPr>
          <w:ilvl w:val="0"/>
          <w:numId w:val="3"/>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zobowiązuje się do umożliwienia wstępu na teren budowy pracownikom organów państwowego nadzoru budowlanego, do których należy wykonanie zadań określonych ustawą - Prawo Budowlane oraz do udostępnienia im danych i informacji wymaganych tą Ustawą.</w:t>
      </w:r>
    </w:p>
    <w:p w14:paraId="7CB25FF1" w14:textId="77777777" w:rsidR="00080137" w:rsidRPr="009B1053" w:rsidRDefault="00080137">
      <w:pPr>
        <w:pStyle w:val="Tekstpodstawowy"/>
        <w:numPr>
          <w:ilvl w:val="0"/>
          <w:numId w:val="3"/>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Po zakończeniu robót Wykonawca zobowiązany jest uporządkować teren budowy </w:t>
      </w:r>
      <w:r w:rsidRPr="009B1053">
        <w:rPr>
          <w:rFonts w:ascii="Times New Roman" w:hAnsi="Times New Roman" w:cs="Times New Roman"/>
          <w:b w:val="0"/>
          <w:color w:val="auto"/>
          <w:sz w:val="24"/>
          <w:szCs w:val="24"/>
        </w:rPr>
        <w:br/>
        <w:t>i przekazać go Zamawiającemu w terminie ustalonym na odbiór robót.</w:t>
      </w:r>
    </w:p>
    <w:p w14:paraId="6217AC24" w14:textId="77777777" w:rsidR="00080137" w:rsidRPr="009B1053" w:rsidRDefault="00080137" w:rsidP="00080137">
      <w:pPr>
        <w:pStyle w:val="Tekstpodstawowy"/>
        <w:shd w:val="clear" w:color="auto" w:fill="FFFFFF"/>
        <w:spacing w:line="276" w:lineRule="auto"/>
        <w:ind w:left="340"/>
        <w:jc w:val="both"/>
        <w:rPr>
          <w:rFonts w:ascii="Times New Roman" w:hAnsi="Times New Roman" w:cs="Times New Roman"/>
          <w:b w:val="0"/>
          <w:color w:val="auto"/>
          <w:sz w:val="24"/>
          <w:szCs w:val="24"/>
        </w:rPr>
      </w:pPr>
    </w:p>
    <w:p w14:paraId="4133CA34" w14:textId="4B06FC8F"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xml:space="preserve">§ </w:t>
      </w:r>
      <w:r w:rsidR="00D639C6">
        <w:rPr>
          <w:rFonts w:ascii="Times New Roman" w:hAnsi="Times New Roman" w:cs="Times New Roman"/>
          <w:bCs/>
          <w:color w:val="auto"/>
          <w:sz w:val="24"/>
          <w:szCs w:val="24"/>
        </w:rPr>
        <w:t>9</w:t>
      </w:r>
    </w:p>
    <w:p w14:paraId="7AE100A8" w14:textId="77777777" w:rsidR="00080137" w:rsidRPr="009B1053" w:rsidRDefault="00080137" w:rsidP="00080137">
      <w:pPr>
        <w:pStyle w:val="Tekstpodstawowy"/>
        <w:shd w:val="clear" w:color="auto" w:fill="FFFFFF"/>
        <w:spacing w:line="276" w:lineRule="auto"/>
        <w:ind w:left="340"/>
        <w:jc w:val="both"/>
        <w:rPr>
          <w:rFonts w:ascii="Times New Roman" w:hAnsi="Times New Roman" w:cs="Times New Roman"/>
          <w:b w:val="0"/>
          <w:color w:val="auto"/>
          <w:sz w:val="24"/>
          <w:szCs w:val="24"/>
        </w:rPr>
      </w:pPr>
    </w:p>
    <w:p w14:paraId="24E33015" w14:textId="77777777"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Obowiązek zapewnienia urządzeń ochronnych i zabezpieczających w zakresie bhp, jak również ochrony mienia Wykonawcy i ochrony przeciwpożarowej spoczywa na Wykonawcy. Prawidłowe oznakowanie i zabezpieczenie robót przez cały czas trwania realizacji przedmiotu umowy należy do Wykonawcy.</w:t>
      </w:r>
    </w:p>
    <w:p w14:paraId="3AB863A1" w14:textId="77777777"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oświadcza, że zapoznał się z planowanym zakresem robót, dostępną dokumentacją oraz uznał, że jego świadczenie jest możliwe do spełnienia w sensie faktycznym i prawnym.</w:t>
      </w:r>
    </w:p>
    <w:p w14:paraId="4ED2F4B3" w14:textId="77777777"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Wykonawca oświadcza, że znany jest mu aktualny stan terenu na którym roboty będą wykonywane. </w:t>
      </w:r>
    </w:p>
    <w:p w14:paraId="0E024F5F" w14:textId="77777777"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ponosi pełną odpowiedzialność za teren budowy z chwilą protokolarnego przekazania przez Zamawiającego terenu budowy Wykonawcy.</w:t>
      </w:r>
    </w:p>
    <w:p w14:paraId="09ABA8E9" w14:textId="77777777"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zobowiązuje się do utrzymania terenu budowy w stanie wolnym od przeszkód komunikacyjnych, z uwzględnieniem osób ze szczególnymi potrzebami.</w:t>
      </w:r>
    </w:p>
    <w:p w14:paraId="197BAB5E" w14:textId="77777777"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Wykonawca odpowiada za wszelkie szkody powstałe w związku z realizacją prac będących przedmiotem umowy. Odpowiedzialność ta wiąże się z usunięciem wszelkich szkód objętych odpowiedzialnością na własny koszt oraz wypłatą odszkodowań. Wykonawca w tym zakresie </w:t>
      </w:r>
      <w:r w:rsidRPr="009B1053">
        <w:rPr>
          <w:rFonts w:ascii="Times New Roman" w:hAnsi="Times New Roman" w:cs="Times New Roman"/>
          <w:b w:val="0"/>
          <w:color w:val="auto"/>
          <w:sz w:val="24"/>
          <w:szCs w:val="24"/>
        </w:rPr>
        <w:lastRenderedPageBreak/>
        <w:t>odpowiada również za działania podwykonawcy.</w:t>
      </w:r>
    </w:p>
    <w:p w14:paraId="7DA159AC" w14:textId="77777777" w:rsidR="00E129C4" w:rsidRDefault="00080137" w:rsidP="00E129C4">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zobowiązuje się do posiadania ubezpieczenia OC w zakresie prowadzonej działalności zgodnej z przedmiotem umowy przez cały okres realizacji przedmiotu umowy i zobowiązany jest do jego okazania na każde wezwanie Zamawiającego.</w:t>
      </w:r>
    </w:p>
    <w:p w14:paraId="2CE5E2FC" w14:textId="73397098" w:rsidR="00E129C4" w:rsidRPr="00E129C4" w:rsidRDefault="00E129C4" w:rsidP="00E129C4">
      <w:pPr>
        <w:pStyle w:val="Tekstpodstawowy"/>
        <w:numPr>
          <w:ilvl w:val="0"/>
          <w:numId w:val="4"/>
        </w:numPr>
        <w:shd w:val="clear" w:color="auto" w:fill="FFFFFF"/>
        <w:spacing w:line="276" w:lineRule="auto"/>
        <w:ind w:left="284" w:hanging="284"/>
        <w:jc w:val="both"/>
        <w:rPr>
          <w:rFonts w:ascii="Times New Roman" w:hAnsi="Times New Roman" w:cs="Times New Roman"/>
          <w:b w:val="0"/>
          <w:bCs/>
          <w:color w:val="auto"/>
          <w:sz w:val="24"/>
          <w:szCs w:val="24"/>
        </w:rPr>
      </w:pPr>
      <w:r w:rsidRPr="00E129C4">
        <w:rPr>
          <w:rFonts w:ascii="Times New Roman" w:hAnsi="Times New Roman" w:cs="Times New Roman"/>
          <w:b w:val="0"/>
          <w:bCs/>
          <w:sz w:val="24"/>
          <w:szCs w:val="24"/>
        </w:rPr>
        <w:t xml:space="preserve">Wszystkie materiały pochodzące z prowadzonych w ramach inwestycji robót, wymagające wywozu będą stanowiły własność Wykonawcy, o ile Zamawiający wyrazi na to zgodę. Wykonawca jako wytwarzający odpady zobowiązany jest do przestrzegania przepisów prawnych, wynikających z ustawy z dnia 27 kwietnia 2001 r. Prawo ochrony środowiska (Dz. U. z 2022 r. poz. 2256) oraz ustawy z dnia 14 grudnia 2012 r. o odpadach (Dz. U. z 2023 r., poz. 1587 ze zm.). </w:t>
      </w:r>
    </w:p>
    <w:p w14:paraId="35CAA066" w14:textId="5962B2DF"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E129C4">
        <w:rPr>
          <w:rFonts w:ascii="Times New Roman" w:hAnsi="Times New Roman" w:cs="Times New Roman"/>
          <w:b w:val="0"/>
          <w:bCs/>
          <w:color w:val="auto"/>
          <w:sz w:val="24"/>
          <w:szCs w:val="24"/>
        </w:rPr>
        <w:t>Wykonawca zobowiązuje się do zapewnienia dostępności osobom ze szczególnymi potrzebami</w:t>
      </w:r>
      <w:r w:rsidRPr="009B1053">
        <w:rPr>
          <w:rFonts w:ascii="Times New Roman" w:hAnsi="Times New Roman" w:cs="Times New Roman"/>
          <w:b w:val="0"/>
          <w:color w:val="auto"/>
          <w:sz w:val="24"/>
          <w:szCs w:val="24"/>
        </w:rPr>
        <w:t xml:space="preserve"> zgodnie z ustawą z dnia 19 lipca 2019 r. o zapewnieniu dostępności osobom ze szczególnymi potrzebami (Dz. U. z 202</w:t>
      </w:r>
      <w:r>
        <w:rPr>
          <w:rFonts w:ascii="Times New Roman" w:hAnsi="Times New Roman" w:cs="Times New Roman"/>
          <w:b w:val="0"/>
          <w:color w:val="auto"/>
          <w:sz w:val="24"/>
          <w:szCs w:val="24"/>
        </w:rPr>
        <w:t>2</w:t>
      </w:r>
      <w:r w:rsidRPr="009B1053">
        <w:rPr>
          <w:rFonts w:ascii="Times New Roman" w:hAnsi="Times New Roman" w:cs="Times New Roman"/>
          <w:b w:val="0"/>
          <w:color w:val="auto"/>
          <w:sz w:val="24"/>
          <w:szCs w:val="24"/>
        </w:rPr>
        <w:t xml:space="preserve"> r., poz. </w:t>
      </w:r>
      <w:r>
        <w:rPr>
          <w:rFonts w:ascii="Times New Roman" w:hAnsi="Times New Roman" w:cs="Times New Roman"/>
          <w:b w:val="0"/>
          <w:color w:val="auto"/>
          <w:sz w:val="24"/>
          <w:szCs w:val="24"/>
        </w:rPr>
        <w:t>2240</w:t>
      </w:r>
      <w:r w:rsidRPr="009B1053">
        <w:rPr>
          <w:rFonts w:ascii="Times New Roman" w:hAnsi="Times New Roman" w:cs="Times New Roman"/>
          <w:b w:val="0"/>
          <w:color w:val="auto"/>
          <w:sz w:val="24"/>
          <w:szCs w:val="24"/>
        </w:rPr>
        <w:t>, z późn. zm.)</w:t>
      </w:r>
    </w:p>
    <w:p w14:paraId="39784AD6"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p>
    <w:p w14:paraId="56DBCF27" w14:textId="77777777" w:rsidR="00080137" w:rsidRPr="009B1053" w:rsidRDefault="00080137" w:rsidP="00080137">
      <w:pPr>
        <w:pStyle w:val="Tekstpodstawowy"/>
        <w:shd w:val="clear" w:color="auto" w:fill="FFFFFF"/>
        <w:spacing w:line="276" w:lineRule="auto"/>
        <w:ind w:left="284"/>
        <w:jc w:val="both"/>
        <w:rPr>
          <w:rFonts w:ascii="Times New Roman" w:hAnsi="Times New Roman" w:cs="Times New Roman"/>
          <w:b w:val="0"/>
          <w:bCs/>
          <w:color w:val="auto"/>
          <w:sz w:val="24"/>
          <w:szCs w:val="24"/>
        </w:rPr>
      </w:pPr>
    </w:p>
    <w:p w14:paraId="49A6FC16" w14:textId="77777777"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Podwykonawstwo</w:t>
      </w:r>
    </w:p>
    <w:p w14:paraId="2621A791" w14:textId="21A53E93"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1</w:t>
      </w:r>
      <w:r w:rsidR="00D639C6">
        <w:rPr>
          <w:rFonts w:ascii="Times New Roman" w:hAnsi="Times New Roman" w:cs="Times New Roman"/>
          <w:bCs/>
          <w:color w:val="auto"/>
          <w:sz w:val="24"/>
          <w:szCs w:val="24"/>
        </w:rPr>
        <w:t>0</w:t>
      </w:r>
    </w:p>
    <w:p w14:paraId="74263BC4" w14:textId="77777777" w:rsidR="00080137" w:rsidRPr="009B1053" w:rsidRDefault="00080137" w:rsidP="00080137">
      <w:pPr>
        <w:pStyle w:val="Tekstpodstawowy"/>
        <w:spacing w:line="276" w:lineRule="auto"/>
        <w:ind w:left="720"/>
        <w:jc w:val="both"/>
        <w:rPr>
          <w:rFonts w:ascii="Times New Roman" w:hAnsi="Times New Roman" w:cs="Times New Roman"/>
          <w:b w:val="0"/>
          <w:color w:val="auto"/>
          <w:sz w:val="24"/>
          <w:szCs w:val="24"/>
        </w:rPr>
      </w:pPr>
    </w:p>
    <w:p w14:paraId="79CFC317" w14:textId="77777777" w:rsidR="00080137" w:rsidRPr="009B1053" w:rsidRDefault="00080137">
      <w:pPr>
        <w:pStyle w:val="Tekstpodstawowy"/>
        <w:widowControl/>
        <w:numPr>
          <w:ilvl w:val="0"/>
          <w:numId w:val="6"/>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w trakcie realizacji przedmiotu umowy, ma obowiązek przedkładania Zamawiającemu projektu umowy o podwykonawstwo, a także projektu jej zmian, ze szczegółowym zakresem robót budowlanych, który Wykonawca powierzy podwykonawcy</w:t>
      </w:r>
      <w:r w:rsidRPr="009B1053">
        <w:rPr>
          <w:rFonts w:ascii="Times New Roman" w:hAnsi="Times New Roman" w:cs="Times New Roman"/>
          <w:b w:val="0"/>
          <w:color w:val="auto"/>
          <w:sz w:val="24"/>
          <w:szCs w:val="24"/>
        </w:rPr>
        <w:br/>
        <w:t>oraz poświadczonej za zgodność z oryginałem kopii zawartej umowy o podwykonawstwo, której przedmiotem są roboty budowlane, i jej zmian. Treść umowy o podwykonawstwo nie może być sprzeczna z treścią niniejszej umowy i SWZ i winna zawierać w szczególności:</w:t>
      </w:r>
    </w:p>
    <w:p w14:paraId="327C30FC" w14:textId="77777777" w:rsidR="00080137" w:rsidRPr="009B1053" w:rsidRDefault="00080137">
      <w:pPr>
        <w:pStyle w:val="Tekstpodstawowy"/>
        <w:widowControl/>
        <w:numPr>
          <w:ilvl w:val="0"/>
          <w:numId w:val="26"/>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szczegółowy zakres robót budowlanych, który Wykonawca powierzy podwykonawcy</w:t>
      </w:r>
      <w:r w:rsidRPr="009B1053">
        <w:rPr>
          <w:rFonts w:ascii="Times New Roman" w:hAnsi="Times New Roman" w:cs="Times New Roman"/>
          <w:b w:val="0"/>
          <w:color w:val="auto"/>
          <w:sz w:val="24"/>
          <w:szCs w:val="24"/>
        </w:rPr>
        <w:br/>
        <w:t>lub dalszemu podwykonawcy,</w:t>
      </w:r>
    </w:p>
    <w:p w14:paraId="616FEF1D" w14:textId="77777777" w:rsidR="00080137" w:rsidRPr="009B1053" w:rsidRDefault="00080137">
      <w:pPr>
        <w:pStyle w:val="Tekstpodstawowy"/>
        <w:widowControl/>
        <w:numPr>
          <w:ilvl w:val="0"/>
          <w:numId w:val="26"/>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wartość powierzonych podwykonawcy robót budowlanych, która nie może być wyższa niż wartość tego zakresu wskazanego w ofercie Wykonawcy,</w:t>
      </w:r>
    </w:p>
    <w:p w14:paraId="1E3514E3" w14:textId="77777777" w:rsidR="00080137" w:rsidRPr="009B1053" w:rsidRDefault="00080137">
      <w:pPr>
        <w:pStyle w:val="Tekstpodstawowy"/>
        <w:widowControl/>
        <w:numPr>
          <w:ilvl w:val="0"/>
          <w:numId w:val="26"/>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termin wykonania powierzonych podwykonawcy robót budowlanych, który nie może być dłuższy niż termin wskazany przez Wykonawcę w ofercie,</w:t>
      </w:r>
    </w:p>
    <w:p w14:paraId="756F0AC6" w14:textId="77777777" w:rsidR="00080137" w:rsidRPr="009B1053" w:rsidRDefault="00080137">
      <w:pPr>
        <w:pStyle w:val="Tekstpodstawowy"/>
        <w:widowControl/>
        <w:numPr>
          <w:ilvl w:val="0"/>
          <w:numId w:val="26"/>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termin zapłaty wynagrodzenia, który nie może być dłuższy niż 30 dni,</w:t>
      </w:r>
    </w:p>
    <w:p w14:paraId="3FFD449E" w14:textId="77777777" w:rsidR="00080137" w:rsidRPr="009B1053" w:rsidRDefault="00080137">
      <w:pPr>
        <w:pStyle w:val="Tekstpodstawowy"/>
        <w:widowControl/>
        <w:numPr>
          <w:ilvl w:val="0"/>
          <w:numId w:val="26"/>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zasady rozliczenia za wykonane roboty budowlane.</w:t>
      </w:r>
    </w:p>
    <w:p w14:paraId="723E3072" w14:textId="77777777" w:rsidR="00080137" w:rsidRPr="009B1053" w:rsidRDefault="00080137">
      <w:pPr>
        <w:pStyle w:val="Tekstpodstawowy"/>
        <w:widowControl/>
        <w:numPr>
          <w:ilvl w:val="0"/>
          <w:numId w:val="6"/>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Suma wartości robót zleconych podwykonawcom lub dalszym podwykonawcom, jak również wartość robót z określonego zlecenia udzielonego podwykonawcy lub dalszemu podwykonawcy nie może być wyższa od wartości wynagrodzenia należnego Wykonawcy odpowiednio za całość robót budowlanych lub za określoną ich część realizowaną przez podwykonawcę lub dalszego podwykonawcę.</w:t>
      </w:r>
    </w:p>
    <w:p w14:paraId="56D57774" w14:textId="77777777" w:rsidR="00080137" w:rsidRPr="009B1053" w:rsidRDefault="00080137">
      <w:pPr>
        <w:pStyle w:val="Tekstpodstawowy"/>
        <w:widowControl/>
        <w:numPr>
          <w:ilvl w:val="0"/>
          <w:numId w:val="6"/>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w umowach z podwykonawcami, a podwykonawcy w umowach z dalszymi podwykonawcami zobowiązani są zastrzec postanowienie, iż Zamawiający ma prawo wglądu w dokumenty finansowe podwykonawców lub dalszych podwykonawców i żądania przedstawienia na każde żądanie Zamawiającego dowodów zapłaty należnego podwykonawcom wynagrodzenia.</w:t>
      </w:r>
    </w:p>
    <w:p w14:paraId="565488A9" w14:textId="77777777" w:rsidR="00080137" w:rsidRPr="009B1053" w:rsidRDefault="00080137">
      <w:pPr>
        <w:pStyle w:val="Tekstpodstawowy"/>
        <w:widowControl/>
        <w:numPr>
          <w:ilvl w:val="0"/>
          <w:numId w:val="6"/>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ponosi pełną odpowiedzialność za roboty/dostawy/usługi, które wykonuje przy pomocy podwykonawców. Wykonanie prac w podwykonawstwie nie zwalnia Wykonawcy</w:t>
      </w:r>
      <w:r w:rsidRPr="009B1053">
        <w:rPr>
          <w:rFonts w:ascii="Times New Roman" w:hAnsi="Times New Roman" w:cs="Times New Roman"/>
          <w:b w:val="0"/>
          <w:color w:val="auto"/>
          <w:sz w:val="24"/>
          <w:szCs w:val="24"/>
        </w:rPr>
        <w:br/>
        <w:t xml:space="preserve">z odpowiedzialności za wykonanie obowiązków wynikających z umowy i obowiązujących </w:t>
      </w:r>
      <w:r w:rsidRPr="009B1053">
        <w:rPr>
          <w:rFonts w:ascii="Times New Roman" w:hAnsi="Times New Roman" w:cs="Times New Roman"/>
          <w:b w:val="0"/>
          <w:color w:val="auto"/>
          <w:sz w:val="24"/>
          <w:szCs w:val="24"/>
        </w:rPr>
        <w:lastRenderedPageBreak/>
        <w:t>przepisów prawa. Wykonawca odpowiada za działania i zaniechania podwykonawców jak za własne.</w:t>
      </w:r>
    </w:p>
    <w:p w14:paraId="040BAE57"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składania projektu umowy o podwykonawstwo przez Podwykonawcę lub dalszego Podwykonawcę do projektu umowy o podwykonawstwo musi zostać załączona zgoda Wykonawcy na zawarcie umowy o podwykonawstwo o treści zgodnej z projektem umowy z Podwykonawcą lub dalszym Podwykonawcą.</w:t>
      </w:r>
    </w:p>
    <w:p w14:paraId="4F2BE525"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Zamawiający, w terminie 14 dni może zgłosić w formie pisemnej zastrzeżenia lub sprzeciw do projektu umowy o podwykonawstwo, której przedmiotem są roboty budowlane:</w:t>
      </w:r>
    </w:p>
    <w:p w14:paraId="6202965B" w14:textId="77777777" w:rsidR="00080137" w:rsidRPr="009B1053" w:rsidRDefault="00080137" w:rsidP="00080137">
      <w:pPr>
        <w:pStyle w:val="Tekstpodstawowy"/>
        <w:spacing w:line="276" w:lineRule="auto"/>
        <w:ind w:left="993" w:hanging="273"/>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a) niespełniającej wymagań określonych w specyfikacji warunków zamówienia,</w:t>
      </w:r>
    </w:p>
    <w:p w14:paraId="184EF9B4" w14:textId="77777777" w:rsidR="00080137" w:rsidRPr="009B1053" w:rsidRDefault="00080137" w:rsidP="00080137">
      <w:pPr>
        <w:pStyle w:val="Tekstpodstawowy"/>
        <w:spacing w:line="276" w:lineRule="auto"/>
        <w:ind w:left="993" w:hanging="273"/>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b) gdy przewiduje termin zapłaty wynagrodzenia dłuższy niż 30 dni,</w:t>
      </w:r>
    </w:p>
    <w:p w14:paraId="28CE1D4C" w14:textId="77777777" w:rsidR="00080137" w:rsidRPr="009B1053" w:rsidRDefault="00080137" w:rsidP="00080137">
      <w:pPr>
        <w:pStyle w:val="Akapitzlist"/>
        <w:spacing w:line="276" w:lineRule="auto"/>
        <w:ind w:left="993" w:hanging="273"/>
        <w:jc w:val="both"/>
        <w:rPr>
          <w:rFonts w:ascii="Times New Roman" w:hAnsi="Times New Roman" w:cs="Times New Roman"/>
          <w:color w:val="auto"/>
          <w:lang w:val="pl-PL"/>
        </w:rPr>
      </w:pPr>
      <w:r w:rsidRPr="009B1053">
        <w:rPr>
          <w:rFonts w:ascii="Times New Roman" w:hAnsi="Times New Roman" w:cs="Times New Roman"/>
          <w:color w:val="auto"/>
          <w:lang w:val="pl-PL" w:eastAsia="en-US"/>
        </w:rPr>
        <w:t xml:space="preserve">c) gdy umowa o podwykonawstwo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w:t>
      </w:r>
      <w:r w:rsidRPr="009B1053">
        <w:rPr>
          <w:rFonts w:ascii="Times New Roman" w:hAnsi="Times New Roman" w:cs="Times New Roman"/>
          <w:color w:val="auto"/>
          <w:lang w:val="pl-PL" w:eastAsia="en-US"/>
        </w:rPr>
        <w:br/>
        <w:t>a wykonawcą.</w:t>
      </w:r>
    </w:p>
    <w:p w14:paraId="0646BB37"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przedłoży Zamawiającemu poświadczone za zgodność z oryginałem kopie zawartych umów o podwykonawstwo, których przedmiotem są dostawy lub usługi a także zmiany tych umów.</w:t>
      </w:r>
    </w:p>
    <w:p w14:paraId="6288CED9"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gdy Wykonawca korzysta z podwykonawców, warunkiem zapłaty wynagrodzenia jest przedstawienie przez Wykonawcę, wraz z złożeniem Zamawiającemu faktury za odebrane roboty, co najmniej oświadczenia podwykonawcy/-ów lub dalszych podwykonawców o nie zaleganiu wykonawcy z płatnościami w zakresie regulowanym umowami o podwykonawstwo na dzień wystawienia oświadczenia. Zamawiający zastrzega sobie prawo do żądania dodatkowych dowodów potwierdzających zapłatę wymagalnego wynagrodzenia podwykonawcom lub dalszym podwykonawcom.</w:t>
      </w:r>
    </w:p>
    <w:p w14:paraId="35743891" w14:textId="5D43DFDB"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nie</w:t>
      </w:r>
      <w:r>
        <w:rPr>
          <w:rFonts w:ascii="Times New Roman" w:hAnsi="Times New Roman" w:cs="Times New Roman"/>
          <w:b w:val="0"/>
          <w:color w:val="auto"/>
          <w:sz w:val="24"/>
          <w:szCs w:val="24"/>
        </w:rPr>
        <w:t xml:space="preserve"> </w:t>
      </w:r>
      <w:r w:rsidRPr="009B1053">
        <w:rPr>
          <w:rFonts w:ascii="Times New Roman" w:hAnsi="Times New Roman" w:cs="Times New Roman"/>
          <w:b w:val="0"/>
          <w:color w:val="auto"/>
          <w:sz w:val="24"/>
          <w:szCs w:val="24"/>
        </w:rPr>
        <w:t>przedstawienia oświadczenia lub dodatkowych dowodów zapłaty Zamawiający wstrzymuje zapłatę należnego wynagrodzenia Wykonawcy bez żadnej konsekwencji dla Zamawiającego wynikającej z nieterminowej zapłaty wynagrodzenia należnego Wykonawcy.</w:t>
      </w:r>
    </w:p>
    <w:p w14:paraId="46AAF56E"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gdy Wykonawca nie korzysta z podwykonawców, warunkiem zapłaty wynagrodzenia jest złożenie przez Wykonawcę w formie pisemnej oświadczenia, że przy realizacji zamówienia, będącego przedmiotem niniejszej umowy, nie zawierał żadnych umów z podwykonawcami.</w:t>
      </w:r>
    </w:p>
    <w:p w14:paraId="2796663D"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gdy podwykonawca oświadcza, że wykonawca zalega z płatnościami - oświadczenie winno zawierać również kwotę należnego wynagrodzenia. W przypadku nie przedstawienia przez Wykonawcę dowodów zapłaty podwykonawcy, Zamawiający wstrzymuje zapłatę należnego wynagrodzenia Wykonawcy za odebrane prace w kwocie należnego niezapłaconego wynagrodzenia podwykonawcy.</w:t>
      </w:r>
    </w:p>
    <w:p w14:paraId="4FDCED81"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Oświadczenia podwykonawców wystawiane są nie wcześniej niż 5 dni przed terminem wystawienia faktury przez wykonawcę.</w:t>
      </w:r>
    </w:p>
    <w:p w14:paraId="6990424E"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uchylania się od obowiązku zapłaty odpowiednio przez Wykonawcę, podwykonawcę lub dalszego podwykonawcę niniejszego zamówienia, Zamawiający dokona bezpośredniej zapłaty wymagalnego wynagrodzenia przysługującego podwykonawcy</w:t>
      </w:r>
      <w:r w:rsidRPr="009B1053">
        <w:rPr>
          <w:rFonts w:ascii="Times New Roman" w:hAnsi="Times New Roman" w:cs="Times New Roman"/>
          <w:b w:val="0"/>
          <w:color w:val="auto"/>
          <w:sz w:val="24"/>
          <w:szCs w:val="24"/>
        </w:rPr>
        <w:br/>
        <w:t>lub dalszemu podwykonawcy, który zawarł zaakceptowaną przez Zamawiającego umowę</w:t>
      </w:r>
      <w:r w:rsidRPr="009B1053">
        <w:rPr>
          <w:rFonts w:ascii="Times New Roman" w:hAnsi="Times New Roman" w:cs="Times New Roman"/>
          <w:b w:val="0"/>
          <w:color w:val="auto"/>
          <w:sz w:val="24"/>
          <w:szCs w:val="24"/>
        </w:rPr>
        <w:br/>
        <w:t xml:space="preserve">o podwykonawstwo, której przedmiotem są roboty budowlane, lub który zawarł przedłożoną </w:t>
      </w:r>
      <w:r w:rsidRPr="009B1053">
        <w:rPr>
          <w:rFonts w:ascii="Times New Roman" w:hAnsi="Times New Roman" w:cs="Times New Roman"/>
          <w:b w:val="0"/>
          <w:color w:val="auto"/>
          <w:sz w:val="24"/>
          <w:szCs w:val="24"/>
        </w:rPr>
        <w:lastRenderedPageBreak/>
        <w:t xml:space="preserve">Zamawiającemu i poświadczoną za zgodność z oryginałem kopię umowy </w:t>
      </w:r>
      <w:r w:rsidRPr="009B1053">
        <w:rPr>
          <w:rFonts w:ascii="Times New Roman" w:hAnsi="Times New Roman" w:cs="Times New Roman"/>
          <w:b w:val="0"/>
          <w:color w:val="auto"/>
          <w:sz w:val="24"/>
          <w:szCs w:val="24"/>
        </w:rPr>
        <w:br/>
        <w:t>o podwykonawstwo, której przedmiotem są dostawy lub usługi. Podstawą ewentualnej zapłaty będzie dostarczony rachunek lub faktura wraz z protokołem odbioru robót podpisanym przez Wykonawcę lub inne dokumenty określone przez Zamawiającego. Bezpośrednia zapłata obejmuje wyłącznie należne wynagrodzenie, bez odsetek, należnych podwykonawcy lub dalszemu podwykonawcy.</w:t>
      </w:r>
    </w:p>
    <w:p w14:paraId="5E4C9F5F"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Wynagrodzenie, o którym mowa w ust. 13, dotyczy wyłącznie należności powstałych po zaakceptowaniu przez Zamawiającego umowy o podwykonawstwo, której przedmiotem są roboty budowlane, lub po przedłożeniu Zamawiającemu poświadczonej za zgodność </w:t>
      </w:r>
      <w:r w:rsidRPr="009B1053">
        <w:rPr>
          <w:rFonts w:ascii="Times New Roman" w:hAnsi="Times New Roman" w:cs="Times New Roman"/>
          <w:b w:val="0"/>
          <w:color w:val="auto"/>
          <w:sz w:val="24"/>
          <w:szCs w:val="24"/>
        </w:rPr>
        <w:br/>
        <w:t>z oryginałem kopii umowy o podwykonawstwo, której przedmiotem są dostawy lub usługi.</w:t>
      </w:r>
    </w:p>
    <w:p w14:paraId="3C8AF513"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Przed dokonaniem bezpośredniej zapłaty Zamawiający umożliwi Wykonawcy zgłoszenie w formie pisemnej uwag dotyczących zasadności bezpośredniej zapłaty wynagrodzenia podwykonawcy lub dalszemu podwykonawcy, o których mowa w ust. 13. Zamawiający informuje o 7 dniowym terminie zgłoszenia uwag od dnia doręczenia tej informacji.</w:t>
      </w:r>
    </w:p>
    <w:p w14:paraId="39E8B384"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nie zgłoszenia uwag, o których mowa w ust. 15, w terminie wskazanym przez Zamawiającego, Zamawiający dokonuje bezpośredniej zapłaty wynagrodzenia podwykonawcy lub dalszemu podwykonawcy w terminie 30 dni od końca terminu wyznaczonego Wykonawcy na zgłoszenie pisemnych uwag dotyczących zasadności bezpośredniej zapłaty wynagrodzenia podwykonawcy lub dalszemu podwykonawcy.</w:t>
      </w:r>
    </w:p>
    <w:p w14:paraId="2F3BB216"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zgłoszenia uwag, o których mowa w ust. 16 w terminie wskazanym przez Zamawiającego, Zamawiający może:</w:t>
      </w:r>
    </w:p>
    <w:p w14:paraId="202BB562" w14:textId="77777777" w:rsidR="00080137" w:rsidRPr="009B1053" w:rsidRDefault="00080137" w:rsidP="00080137">
      <w:pPr>
        <w:pStyle w:val="Tekstpodstawowy"/>
        <w:spacing w:line="276" w:lineRule="auto"/>
        <w:ind w:left="1276" w:hanging="283"/>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a) nie dokonać bezpośredniej zapłaty wynagrodzenia podwykonawcy lub dalszemu podwykonawcy, jeżeli wykonawca wykaże niezasadność takiej zapłaty albo</w:t>
      </w:r>
    </w:p>
    <w:p w14:paraId="47DA3DB4" w14:textId="77777777" w:rsidR="00080137" w:rsidRPr="009B1053" w:rsidRDefault="00080137" w:rsidP="00080137">
      <w:pPr>
        <w:pStyle w:val="Tekstpodstawowy"/>
        <w:spacing w:line="276" w:lineRule="auto"/>
        <w:ind w:left="1276" w:hanging="283"/>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b) złożyć do depozytu sądowego kwotę potrzebną na pokrycie wynagrodzenia podwykonawcy lub dalszemu podwykonawcy w przypadku istnienia zasadniczej wątpliwości co do wysokości należnej zapłaty lub podmiotu, któremu płatność się należy, albo</w:t>
      </w:r>
    </w:p>
    <w:p w14:paraId="1A7DF8B6" w14:textId="77777777" w:rsidR="00080137" w:rsidRPr="009B1053" w:rsidRDefault="00080137" w:rsidP="00080137">
      <w:pPr>
        <w:pStyle w:val="Tekstpodstawowy"/>
        <w:spacing w:line="276" w:lineRule="auto"/>
        <w:ind w:left="1276" w:hanging="283"/>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c) dokonać bezpośredniej zapłaty wynagrodzenia podwykonawcy lub dalszemu podwykonawcy w terminie 30 dni od zgłoszenia uwag przez Wykonawcę, jeżeli podwykonawca lub dalszy podwykonawca wykaże zasadność takiej zapłaty.</w:t>
      </w:r>
    </w:p>
    <w:p w14:paraId="6DBB1B2E" w14:textId="77777777" w:rsidR="00080137" w:rsidRPr="009B1053" w:rsidRDefault="00080137">
      <w:pPr>
        <w:pStyle w:val="Tekstpodstawowy"/>
        <w:widowControl/>
        <w:numPr>
          <w:ilvl w:val="0"/>
          <w:numId w:val="6"/>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dokonania bezpośredniej zapłaty podwykonawcy lub dalszemu podwykonawcy, Zamawiający potrąca kwotę wypłaconego wynagrodzenia z wynagrodzenia należnego Wykonawcy. W takim przypadku Wykonawca nie będzie domagał się wynagrodzenia w części przekazanej bezpośrednio podwykonawcy.</w:t>
      </w:r>
    </w:p>
    <w:p w14:paraId="3E0EB556" w14:textId="77777777" w:rsidR="00080137" w:rsidRPr="009B1053" w:rsidRDefault="00080137">
      <w:pPr>
        <w:pStyle w:val="Tekstpodstawowy"/>
        <w:widowControl/>
        <w:numPr>
          <w:ilvl w:val="0"/>
          <w:numId w:val="6"/>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w:t>
      </w:r>
    </w:p>
    <w:p w14:paraId="3CFD0299" w14:textId="77777777" w:rsidR="00080137" w:rsidRPr="009B1053" w:rsidRDefault="00080137" w:rsidP="0055307D">
      <w:pPr>
        <w:pStyle w:val="Tekstpodstawowy"/>
        <w:shd w:val="clear" w:color="auto" w:fill="FFFFFF"/>
        <w:spacing w:line="276" w:lineRule="auto"/>
        <w:jc w:val="both"/>
        <w:rPr>
          <w:rFonts w:ascii="Times New Roman" w:hAnsi="Times New Roman" w:cs="Times New Roman"/>
          <w:b w:val="0"/>
          <w:color w:val="auto"/>
          <w:sz w:val="24"/>
          <w:szCs w:val="24"/>
        </w:rPr>
      </w:pPr>
    </w:p>
    <w:p w14:paraId="515982D8" w14:textId="77777777" w:rsidR="00080137" w:rsidRPr="009B1053" w:rsidRDefault="00080137" w:rsidP="00080137">
      <w:pPr>
        <w:pStyle w:val="Tekstpodstawowy"/>
        <w:shd w:val="clear" w:color="auto" w:fill="FFFFFF"/>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Potencjał wykonawcy</w:t>
      </w:r>
    </w:p>
    <w:p w14:paraId="71FD7B72" w14:textId="4C52EDBC" w:rsidR="00080137" w:rsidRPr="009B1053" w:rsidRDefault="00080137" w:rsidP="00080137">
      <w:pPr>
        <w:pStyle w:val="Bodytext2"/>
        <w:spacing w:line="276" w:lineRule="auto"/>
        <w:rPr>
          <w:b/>
          <w:bCs/>
          <w:sz w:val="24"/>
          <w:szCs w:val="24"/>
        </w:rPr>
      </w:pPr>
      <w:r w:rsidRPr="009B1053">
        <w:rPr>
          <w:b/>
          <w:bCs/>
          <w:sz w:val="24"/>
          <w:szCs w:val="24"/>
        </w:rPr>
        <w:t>§ 1</w:t>
      </w:r>
      <w:r w:rsidR="00D639C6">
        <w:rPr>
          <w:b/>
          <w:bCs/>
          <w:sz w:val="24"/>
          <w:szCs w:val="24"/>
        </w:rPr>
        <w:t>1</w:t>
      </w:r>
    </w:p>
    <w:p w14:paraId="2475C298" w14:textId="77777777" w:rsidR="00080137" w:rsidRPr="009B1053" w:rsidRDefault="00080137" w:rsidP="00080137">
      <w:pPr>
        <w:pStyle w:val="Bodytext2"/>
        <w:spacing w:line="276" w:lineRule="auto"/>
        <w:jc w:val="both"/>
        <w:rPr>
          <w:sz w:val="24"/>
          <w:szCs w:val="24"/>
        </w:rPr>
      </w:pPr>
    </w:p>
    <w:p w14:paraId="54B71690" w14:textId="77777777" w:rsidR="00080137" w:rsidRPr="009B1053" w:rsidRDefault="00080137">
      <w:pPr>
        <w:pStyle w:val="Tekstpodstawowy"/>
        <w:numPr>
          <w:ilvl w:val="0"/>
          <w:numId w:val="5"/>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oświadcza, że w celu realizacji umowy zapewni odpowiednie zasoby techniczne</w:t>
      </w:r>
      <w:r w:rsidRPr="009B1053">
        <w:rPr>
          <w:rFonts w:ascii="Times New Roman" w:hAnsi="Times New Roman" w:cs="Times New Roman"/>
          <w:b w:val="0"/>
          <w:color w:val="auto"/>
          <w:sz w:val="24"/>
          <w:szCs w:val="24"/>
        </w:rPr>
        <w:br/>
        <w:t>oraz personel posiadający zdolności, doświadczenie, wiedzę oraz wymagane uprawnienia,</w:t>
      </w:r>
      <w:r w:rsidRPr="009B1053">
        <w:rPr>
          <w:rFonts w:ascii="Times New Roman" w:hAnsi="Times New Roman" w:cs="Times New Roman"/>
          <w:b w:val="0"/>
          <w:color w:val="auto"/>
          <w:sz w:val="24"/>
          <w:szCs w:val="24"/>
        </w:rPr>
        <w:br/>
      </w:r>
      <w:r w:rsidRPr="009B1053">
        <w:rPr>
          <w:rFonts w:ascii="Times New Roman" w:hAnsi="Times New Roman" w:cs="Times New Roman"/>
          <w:b w:val="0"/>
          <w:color w:val="auto"/>
          <w:sz w:val="24"/>
          <w:szCs w:val="24"/>
        </w:rPr>
        <w:lastRenderedPageBreak/>
        <w:t xml:space="preserve"> w zakresie niezbędnym do wykonania przedmiotu umowy, zgodnie ze złożoną ofertą.</w:t>
      </w:r>
    </w:p>
    <w:p w14:paraId="0EE967E2" w14:textId="77777777" w:rsidR="00080137" w:rsidRPr="009B1053" w:rsidRDefault="00080137">
      <w:pPr>
        <w:pStyle w:val="Tekstpodstawowy"/>
        <w:numPr>
          <w:ilvl w:val="0"/>
          <w:numId w:val="5"/>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oświadcza, że posiada wiedzę i doświadczenie wymagane do realizacji robót budowlanych będących przedmiotem umowy.</w:t>
      </w:r>
    </w:p>
    <w:p w14:paraId="2B430D37" w14:textId="77777777" w:rsidR="00080137" w:rsidRPr="009B1053" w:rsidRDefault="00080137">
      <w:pPr>
        <w:pStyle w:val="Tekstpodstawowy"/>
        <w:numPr>
          <w:ilvl w:val="0"/>
          <w:numId w:val="5"/>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oświadcza, że wskazany w ofercie podmiot trzeci (</w:t>
      </w:r>
      <w:r w:rsidRPr="009B1053">
        <w:rPr>
          <w:rFonts w:ascii="Times New Roman" w:hAnsi="Times New Roman" w:cs="Times New Roman"/>
          <w:b w:val="0"/>
          <w:bCs/>
          <w:i/>
          <w:iCs/>
          <w:sz w:val="24"/>
          <w:szCs w:val="24"/>
        </w:rPr>
        <w:t>nazwa podmiotu trzeciego</w:t>
      </w:r>
      <w:r w:rsidRPr="009B1053">
        <w:rPr>
          <w:rFonts w:ascii="Times New Roman" w:hAnsi="Times New Roman" w:cs="Times New Roman"/>
          <w:b w:val="0"/>
          <w:color w:val="auto"/>
          <w:sz w:val="24"/>
          <w:szCs w:val="24"/>
        </w:rPr>
        <w:t>), na zasoby którego w zakresie wiedzy i/lub doświadczenia Wykonawca powoływał się składając ofertę celem wykazania spełniania warunków udziału w postępowaniu o udzielenie zamówienia publicznego, będzie realizował część przedmiotu umowy zgodnie ze złożoną ofertą.</w:t>
      </w:r>
    </w:p>
    <w:p w14:paraId="465EAEBA" w14:textId="77777777" w:rsidR="00080137" w:rsidRPr="009B1053" w:rsidRDefault="00080137" w:rsidP="00080137">
      <w:pPr>
        <w:pStyle w:val="Tekstpodstawowy"/>
        <w:shd w:val="clear" w:color="auto" w:fill="FFFFFF"/>
        <w:spacing w:line="276" w:lineRule="auto"/>
        <w:ind w:left="340"/>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zaprzestania wykonywania umowy przez (</w:t>
      </w:r>
      <w:r w:rsidRPr="009B1053">
        <w:rPr>
          <w:rFonts w:ascii="Times New Roman" w:hAnsi="Times New Roman" w:cs="Times New Roman"/>
          <w:b w:val="0"/>
          <w:bCs/>
          <w:i/>
          <w:iCs/>
          <w:sz w:val="24"/>
          <w:szCs w:val="24"/>
        </w:rPr>
        <w:t>nazwa podmiotu trzeciego</w:t>
      </w:r>
      <w:r w:rsidRPr="009B1053">
        <w:rPr>
          <w:rFonts w:ascii="Times New Roman" w:hAnsi="Times New Roman" w:cs="Times New Roman"/>
          <w:b w:val="0"/>
          <w:color w:val="auto"/>
          <w:sz w:val="24"/>
          <w:szCs w:val="24"/>
        </w:rPr>
        <w:t>)</w:t>
      </w:r>
      <w:r w:rsidRPr="009B1053">
        <w:rPr>
          <w:rFonts w:ascii="Times New Roman" w:hAnsi="Times New Roman" w:cs="Times New Roman"/>
          <w:b w:val="0"/>
          <w:color w:val="auto"/>
          <w:sz w:val="24"/>
          <w:szCs w:val="24"/>
        </w:rPr>
        <w:br/>
        <w:t xml:space="preserve">z jakichkolwiek przyczyn w powyższym zakresie Wykonawca będzie zobowiązany do zastąpienia tego podmiotu innym podmiotem, spełniającym te warunki w stopniu nie mniejszym niż podwykonawca, na którego zasoby Wykonawca powoływał się w trakcie postępowania o udzielenie zamówienia. </w:t>
      </w:r>
    </w:p>
    <w:p w14:paraId="3961F4CE" w14:textId="77777777" w:rsidR="00080137" w:rsidRPr="009B1053" w:rsidRDefault="00080137">
      <w:pPr>
        <w:pStyle w:val="Tekstpodstawowy"/>
        <w:numPr>
          <w:ilvl w:val="0"/>
          <w:numId w:val="5"/>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Wykonawca oświadcza, że dysponuje odpowiednimi środkami finansowymi umożliwiającymi wykonanie przedmiotu Umowy. </w:t>
      </w:r>
    </w:p>
    <w:p w14:paraId="7DF95780"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619ED371"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Zabezpieczenie należytego wykonania umowy</w:t>
      </w:r>
    </w:p>
    <w:p w14:paraId="25227F54" w14:textId="08F25364" w:rsidR="00080137" w:rsidRPr="009B1053" w:rsidRDefault="00080137" w:rsidP="00080137">
      <w:pPr>
        <w:pStyle w:val="Bodytext2"/>
        <w:spacing w:line="276" w:lineRule="auto"/>
        <w:rPr>
          <w:b/>
          <w:bCs/>
          <w:sz w:val="24"/>
          <w:szCs w:val="24"/>
        </w:rPr>
      </w:pPr>
      <w:r w:rsidRPr="009B1053">
        <w:rPr>
          <w:b/>
          <w:bCs/>
          <w:sz w:val="24"/>
          <w:szCs w:val="24"/>
        </w:rPr>
        <w:t>§ 1</w:t>
      </w:r>
      <w:r w:rsidR="00D639C6">
        <w:rPr>
          <w:b/>
          <w:bCs/>
          <w:sz w:val="24"/>
          <w:szCs w:val="24"/>
        </w:rPr>
        <w:t>2</w:t>
      </w:r>
    </w:p>
    <w:p w14:paraId="377B74DC" w14:textId="77777777" w:rsidR="00080137" w:rsidRPr="009B1053" w:rsidRDefault="00080137" w:rsidP="00080137">
      <w:pPr>
        <w:pStyle w:val="Bodytext2"/>
        <w:spacing w:line="276" w:lineRule="auto"/>
        <w:ind w:left="720"/>
        <w:jc w:val="both"/>
        <w:rPr>
          <w:sz w:val="24"/>
          <w:szCs w:val="24"/>
        </w:rPr>
      </w:pPr>
    </w:p>
    <w:p w14:paraId="163EF05E" w14:textId="77777777" w:rsidR="00080137" w:rsidRPr="009B1053" w:rsidRDefault="00080137">
      <w:pPr>
        <w:pStyle w:val="Tekstpodstawowy"/>
        <w:widowControl/>
        <w:numPr>
          <w:ilvl w:val="0"/>
          <w:numId w:val="17"/>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Wykonawca wnosi zabezpieczenie należytego wykonania umowy </w:t>
      </w:r>
      <w:r w:rsidRPr="009B1053">
        <w:rPr>
          <w:rFonts w:ascii="Times New Roman" w:hAnsi="Times New Roman" w:cs="Times New Roman"/>
          <w:bCs/>
          <w:color w:val="auto"/>
          <w:sz w:val="24"/>
          <w:szCs w:val="24"/>
        </w:rPr>
        <w:t>w wysokości 5% wynagrodzenia umownego brutto</w:t>
      </w:r>
      <w:r w:rsidRPr="009B1053">
        <w:rPr>
          <w:rFonts w:ascii="Times New Roman" w:hAnsi="Times New Roman" w:cs="Times New Roman"/>
          <w:b w:val="0"/>
          <w:color w:val="auto"/>
          <w:sz w:val="24"/>
          <w:szCs w:val="24"/>
        </w:rPr>
        <w:t xml:space="preserve"> za przedmiot umowy w następującej formie: ………………. w wysokości………………………..</w:t>
      </w:r>
      <w:r w:rsidRPr="009B1053">
        <w:rPr>
          <w:rFonts w:ascii="Times New Roman" w:hAnsi="Times New Roman" w:cs="Times New Roman"/>
          <w:b w:val="0"/>
          <w:color w:val="auto"/>
          <w:sz w:val="24"/>
          <w:szCs w:val="24"/>
        </w:rPr>
        <w:tab/>
        <w:t>zł.</w:t>
      </w:r>
    </w:p>
    <w:p w14:paraId="079814D4" w14:textId="77777777" w:rsidR="00080137" w:rsidRPr="009B1053" w:rsidRDefault="00080137">
      <w:pPr>
        <w:pStyle w:val="Tekstpodstawowy"/>
        <w:widowControl/>
        <w:numPr>
          <w:ilvl w:val="0"/>
          <w:numId w:val="17"/>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Strony postanawiają, że 30% wniesionego zabezpieczenia należytego wykonania umowy będzie przeznaczone na zabezpieczenie roszczeń z tytułu rękojmi za wady lub gwarancji.</w:t>
      </w:r>
    </w:p>
    <w:p w14:paraId="7063B1D9" w14:textId="77777777" w:rsidR="00080137" w:rsidRPr="009B1053" w:rsidRDefault="00080137">
      <w:pPr>
        <w:pStyle w:val="Tekstpodstawowy"/>
        <w:widowControl/>
        <w:numPr>
          <w:ilvl w:val="0"/>
          <w:numId w:val="17"/>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Zabezpieczenie należytego wykonania umowy, o którym mowa w ust. 1. zostanie zwrócone </w:t>
      </w:r>
      <w:r w:rsidRPr="009B1053">
        <w:rPr>
          <w:rFonts w:ascii="Times New Roman" w:hAnsi="Times New Roman" w:cs="Times New Roman"/>
          <w:b w:val="0"/>
          <w:color w:val="auto"/>
          <w:sz w:val="24"/>
          <w:szCs w:val="24"/>
        </w:rPr>
        <w:br/>
        <w:t>w terminach i na zasadach określonych w art. 453 ustawy z dnia 11 września 2019 r. - Prawo zamówień publicznych:</w:t>
      </w:r>
    </w:p>
    <w:p w14:paraId="3BAAD1CF" w14:textId="77777777" w:rsidR="00080137" w:rsidRPr="009B1053" w:rsidRDefault="00080137">
      <w:pPr>
        <w:pStyle w:val="Tekstpodstawowy"/>
        <w:widowControl/>
        <w:numPr>
          <w:ilvl w:val="0"/>
          <w:numId w:val="17"/>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70% kwoty zabezpieczenia, o którym mowa w ust. 1 zostanie zwrócone w terminie 30 dni od dnia wykonania całości zamówienia i uznania przez Zamawiającego za należycie wykonane,</w:t>
      </w:r>
    </w:p>
    <w:p w14:paraId="233FD555" w14:textId="77777777" w:rsidR="00080137" w:rsidRPr="009B1053" w:rsidRDefault="00080137">
      <w:pPr>
        <w:pStyle w:val="Tekstpodstawowy"/>
        <w:widowControl/>
        <w:numPr>
          <w:ilvl w:val="0"/>
          <w:numId w:val="17"/>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30% kwoty zabezpieczenia, o którym mowa w ust. 1 zostanie zwrócone nie później niż w 15 dniu po upływie okresu gwarancji lub rękojmi za wady.</w:t>
      </w:r>
    </w:p>
    <w:p w14:paraId="62E7DD44" w14:textId="77777777" w:rsidR="00080137" w:rsidRPr="009B1053" w:rsidRDefault="00080137" w:rsidP="00080137">
      <w:pPr>
        <w:pStyle w:val="Tekstpodstawowy"/>
        <w:spacing w:line="276" w:lineRule="auto"/>
        <w:jc w:val="left"/>
        <w:rPr>
          <w:rFonts w:ascii="Times New Roman" w:hAnsi="Times New Roman" w:cs="Times New Roman"/>
          <w:b w:val="0"/>
          <w:color w:val="auto"/>
          <w:sz w:val="24"/>
          <w:szCs w:val="24"/>
        </w:rPr>
      </w:pPr>
    </w:p>
    <w:p w14:paraId="74206D2A"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Odbiór końcowy</w:t>
      </w:r>
    </w:p>
    <w:p w14:paraId="1B08E0F1" w14:textId="6AAD2F48" w:rsidR="00080137" w:rsidRPr="009B1053" w:rsidRDefault="00080137" w:rsidP="00080137">
      <w:pPr>
        <w:pStyle w:val="Bodytext2"/>
        <w:spacing w:line="276" w:lineRule="auto"/>
        <w:rPr>
          <w:b/>
          <w:bCs/>
          <w:sz w:val="24"/>
          <w:szCs w:val="24"/>
        </w:rPr>
      </w:pPr>
      <w:r w:rsidRPr="009B1053">
        <w:rPr>
          <w:b/>
          <w:bCs/>
          <w:sz w:val="24"/>
          <w:szCs w:val="24"/>
        </w:rPr>
        <w:t>§ 1</w:t>
      </w:r>
      <w:r w:rsidR="00D639C6">
        <w:rPr>
          <w:b/>
          <w:bCs/>
          <w:sz w:val="24"/>
          <w:szCs w:val="24"/>
        </w:rPr>
        <w:t>3</w:t>
      </w:r>
    </w:p>
    <w:p w14:paraId="3EAA3A9E" w14:textId="77777777" w:rsidR="00080137" w:rsidRPr="009B1053" w:rsidRDefault="00080137" w:rsidP="00080137">
      <w:pPr>
        <w:pStyle w:val="Bodytext2"/>
        <w:spacing w:line="276" w:lineRule="auto"/>
        <w:ind w:left="720"/>
        <w:jc w:val="both"/>
        <w:rPr>
          <w:sz w:val="24"/>
          <w:szCs w:val="24"/>
        </w:rPr>
      </w:pPr>
    </w:p>
    <w:p w14:paraId="23979AAA" w14:textId="77777777" w:rsidR="00080137" w:rsidRPr="009B1053" w:rsidRDefault="00080137">
      <w:pPr>
        <w:pStyle w:val="Tekstpodstawowy"/>
        <w:widowControl/>
        <w:numPr>
          <w:ilvl w:val="0"/>
          <w:numId w:val="18"/>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Strony postanawiają, że przedmiotem odbioru końcowego będzie przedmiot umowy określony w § 1 niniejszej umowy.</w:t>
      </w:r>
    </w:p>
    <w:p w14:paraId="0A152861" w14:textId="77777777" w:rsidR="00080137" w:rsidRPr="009B1053" w:rsidRDefault="00080137">
      <w:pPr>
        <w:pStyle w:val="Tekstpodstawowy"/>
        <w:widowControl/>
        <w:numPr>
          <w:ilvl w:val="0"/>
          <w:numId w:val="18"/>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pisemnie zgłosi Zamawiającemu gotowość od odbioru końcowego, brak ustosunkowania się przez Zamawiającego w terminie 7 dni od daty potwierdzenia odbioru pisma oznaczać będzie potwierdzenie tej gotowości.</w:t>
      </w:r>
    </w:p>
    <w:p w14:paraId="035367F4" w14:textId="229BA081" w:rsidR="00080137" w:rsidRPr="009B1053" w:rsidRDefault="00080137">
      <w:pPr>
        <w:pStyle w:val="Tekstpodstawowy"/>
        <w:widowControl/>
        <w:numPr>
          <w:ilvl w:val="0"/>
          <w:numId w:val="18"/>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Dzień skutecznego zgłoszenia gotowości odbioru robót traktowany będzie jako zakończenie realizacji przedmiotu umowy. </w:t>
      </w:r>
    </w:p>
    <w:p w14:paraId="53CF8C7F" w14:textId="77777777" w:rsidR="00080137" w:rsidRPr="009B1053" w:rsidRDefault="00080137">
      <w:pPr>
        <w:pStyle w:val="Tekstpodstawowy"/>
        <w:widowControl/>
        <w:numPr>
          <w:ilvl w:val="0"/>
          <w:numId w:val="18"/>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Jeżeli w toku czynności odbioru zostaną stwierdzone wady, to Zamawiającemu przysługują następujące uprawnienia:</w:t>
      </w:r>
    </w:p>
    <w:p w14:paraId="5C4DBDF9" w14:textId="77777777" w:rsidR="00080137" w:rsidRPr="009B1053" w:rsidRDefault="00080137" w:rsidP="00080137">
      <w:pPr>
        <w:pStyle w:val="Tekstpodstawowy"/>
        <w:spacing w:line="276" w:lineRule="auto"/>
        <w:ind w:left="709"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a) Jeżeli wady nadają się do usunięcia, może odmówić odbioru do czasu usunięcia wad,</w:t>
      </w:r>
    </w:p>
    <w:p w14:paraId="2D7DF17E" w14:textId="77777777" w:rsidR="00080137" w:rsidRDefault="00080137" w:rsidP="00080137">
      <w:pPr>
        <w:pStyle w:val="Tekstpodstawowy"/>
        <w:spacing w:line="276" w:lineRule="auto"/>
        <w:ind w:left="709"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lastRenderedPageBreak/>
        <w:t>b) Jeżeli wady nie nadają się do usunięcia, to:</w:t>
      </w:r>
    </w:p>
    <w:p w14:paraId="53A64829" w14:textId="77777777" w:rsidR="00080137" w:rsidRDefault="00080137">
      <w:pPr>
        <w:pStyle w:val="Tekstpodstawowy"/>
        <w:numPr>
          <w:ilvl w:val="0"/>
          <w:numId w:val="31"/>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jeżeli nie uniemożliwiają one użytkowania przedmiotu odbioru zgodnie z przeznaczeniem, Zamawiający może obniżyć odpowiednio wynagrodzenie. Zmiana wynagrodzenia, o której mowa w niniejszym punkcie, nie stanowi istotnej zmiany umowy.</w:t>
      </w:r>
    </w:p>
    <w:p w14:paraId="2D2B417C" w14:textId="77777777" w:rsidR="00080137" w:rsidRPr="009B1053" w:rsidRDefault="00080137">
      <w:pPr>
        <w:pStyle w:val="Tekstpodstawowy"/>
        <w:numPr>
          <w:ilvl w:val="0"/>
          <w:numId w:val="31"/>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jeżeli wady uniemożliwiają użytkowanie zgodnie z przeznaczeniem, Zamawiający może odstąpić od umowy lub żądać wykonania przedmiotu odbioru po raz drugi.</w:t>
      </w:r>
    </w:p>
    <w:p w14:paraId="6F7BFDCC" w14:textId="77777777" w:rsidR="00080137" w:rsidRPr="009B1053" w:rsidRDefault="00080137" w:rsidP="00080137">
      <w:pPr>
        <w:pStyle w:val="Tekstpodstawowy"/>
        <w:spacing w:line="276" w:lineRule="auto"/>
        <w:ind w:left="709"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c) Jeżeli Wykonawca nie usunie wskazanej wady w terminie wyznaczonym przez Zamawiającego lub odmówi usunięcia wady, Zamawiający ma prawo zlecić usunięcie takiej wady osobie trzeciej na koszt i ryzyko Wykonawcy, na co wyraża Wykonawca zgodę.</w:t>
      </w:r>
    </w:p>
    <w:p w14:paraId="02C46D74" w14:textId="77777777" w:rsidR="00080137" w:rsidRPr="009B1053" w:rsidRDefault="00080137">
      <w:pPr>
        <w:pStyle w:val="Tekstpodstawowy"/>
        <w:widowControl/>
        <w:numPr>
          <w:ilvl w:val="0"/>
          <w:numId w:val="18"/>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Strony postanawiają, że dla każdego odbioru robót będzie spisany protokół zawierający wszelkie ustalenia dokonane w toku odbioru, jak też terminy wyznaczone na usunięcie stwierdzonych przy odbiorze wad.</w:t>
      </w:r>
    </w:p>
    <w:p w14:paraId="44A7B5CF" w14:textId="77777777" w:rsidR="00080137" w:rsidRPr="009B1053" w:rsidRDefault="00080137">
      <w:pPr>
        <w:pStyle w:val="Tekstpodstawowy"/>
        <w:widowControl/>
        <w:numPr>
          <w:ilvl w:val="0"/>
          <w:numId w:val="18"/>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zobowiązany jest do zawiadomienia Zamawiającego o usunięciu wad oraz do żądania wyznaczenia terminu odbioru zakwestionowanych uprzednio robót, jako wadliwych.</w:t>
      </w:r>
    </w:p>
    <w:p w14:paraId="70F6A8A8" w14:textId="77777777" w:rsidR="00080137" w:rsidRPr="009B1053" w:rsidRDefault="00080137">
      <w:pPr>
        <w:pStyle w:val="Tekstpodstawowy"/>
        <w:widowControl/>
        <w:numPr>
          <w:ilvl w:val="0"/>
          <w:numId w:val="18"/>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Po protokolarnym stwierdzeniu usunięcia wad stwierdzonych przy odbiorze oraz w okresie rękojmi za wady lub gwarancji jakości rozpoczynają swój bieg terminy na zwrot (zwolnienia) zabezpieczenia należytego wykonania umowy.</w:t>
      </w:r>
    </w:p>
    <w:p w14:paraId="41B1196F" w14:textId="77777777" w:rsidR="00080137" w:rsidRPr="009D51DE" w:rsidRDefault="00080137" w:rsidP="00080137">
      <w:pPr>
        <w:pStyle w:val="Tekstpodstawowy"/>
        <w:spacing w:line="276" w:lineRule="auto"/>
        <w:rPr>
          <w:rFonts w:ascii="Times New Roman" w:hAnsi="Times New Roman" w:cs="Times New Roman"/>
          <w:b w:val="0"/>
          <w:color w:val="FF0000"/>
          <w:sz w:val="24"/>
          <w:szCs w:val="24"/>
        </w:rPr>
      </w:pPr>
    </w:p>
    <w:p w14:paraId="4229A073" w14:textId="77777777" w:rsidR="00080137" w:rsidRPr="00BE62EB" w:rsidRDefault="00080137" w:rsidP="00080137">
      <w:pPr>
        <w:pStyle w:val="Heading1"/>
        <w:spacing w:line="276" w:lineRule="auto"/>
        <w:rPr>
          <w:rFonts w:ascii="Times New Roman" w:hAnsi="Times New Roman" w:cs="Times New Roman"/>
          <w:sz w:val="24"/>
          <w:szCs w:val="24"/>
        </w:rPr>
      </w:pPr>
      <w:r w:rsidRPr="00BE62EB">
        <w:rPr>
          <w:rFonts w:ascii="Times New Roman" w:hAnsi="Times New Roman" w:cs="Times New Roman"/>
          <w:sz w:val="24"/>
          <w:szCs w:val="24"/>
        </w:rPr>
        <w:t>Wymóg zatrudnienia osób</w:t>
      </w:r>
    </w:p>
    <w:p w14:paraId="7915EA8B" w14:textId="63F354AF" w:rsidR="00080137" w:rsidRPr="00BE62EB" w:rsidRDefault="00080137" w:rsidP="00BE62EB">
      <w:pPr>
        <w:pStyle w:val="Bodytext2"/>
        <w:spacing w:line="276" w:lineRule="auto"/>
        <w:rPr>
          <w:b/>
          <w:bCs/>
          <w:sz w:val="24"/>
          <w:szCs w:val="24"/>
        </w:rPr>
      </w:pPr>
      <w:r w:rsidRPr="00BE62EB">
        <w:rPr>
          <w:b/>
          <w:bCs/>
          <w:sz w:val="24"/>
          <w:szCs w:val="24"/>
        </w:rPr>
        <w:t>§ 1</w:t>
      </w:r>
      <w:r w:rsidR="00D639C6" w:rsidRPr="00BE62EB">
        <w:rPr>
          <w:b/>
          <w:bCs/>
          <w:sz w:val="24"/>
          <w:szCs w:val="24"/>
        </w:rPr>
        <w:t>4</w:t>
      </w:r>
    </w:p>
    <w:p w14:paraId="649312E3" w14:textId="77777777" w:rsidR="00BE62EB" w:rsidRDefault="00BE62EB" w:rsidP="00BE62EB">
      <w:pPr>
        <w:pStyle w:val="Bodytext2"/>
        <w:spacing w:line="276" w:lineRule="auto"/>
        <w:ind w:left="720"/>
        <w:jc w:val="both"/>
        <w:rPr>
          <w:sz w:val="24"/>
          <w:szCs w:val="24"/>
        </w:rPr>
      </w:pPr>
    </w:p>
    <w:p w14:paraId="79488705" w14:textId="77777777" w:rsidR="00BE62EB" w:rsidRDefault="00BE62EB">
      <w:pPr>
        <w:pStyle w:val="Bodytext2"/>
        <w:numPr>
          <w:ilvl w:val="0"/>
          <w:numId w:val="36"/>
        </w:numPr>
        <w:spacing w:line="276" w:lineRule="auto"/>
        <w:ind w:left="284" w:hanging="284"/>
        <w:jc w:val="both"/>
        <w:rPr>
          <w:sz w:val="24"/>
          <w:szCs w:val="24"/>
        </w:rPr>
      </w:pPr>
      <w:r w:rsidRPr="00745981">
        <w:rPr>
          <w:sz w:val="24"/>
          <w:szCs w:val="24"/>
          <w:lang w:bidi="en-US"/>
        </w:rPr>
        <w:t xml:space="preserve">Zamawiający, zgodnie z art. 95 </w:t>
      </w:r>
      <w:r>
        <w:rPr>
          <w:sz w:val="24"/>
          <w:szCs w:val="24"/>
          <w:lang w:bidi="en-US"/>
        </w:rPr>
        <w:t>ustawy Pzp</w:t>
      </w:r>
      <w:r w:rsidRPr="00745981">
        <w:rPr>
          <w:sz w:val="24"/>
          <w:szCs w:val="24"/>
          <w:lang w:bidi="en-US"/>
        </w:rPr>
        <w:t xml:space="preserve">, wymaga zatrudnienia przez Wykonawcę lub podwykonawcę na podstawie stosunku pracy osób wykonujących wskazane poniżej czynności w trakcie realizacji przedmiotu zamówienia, a mianowicie: </w:t>
      </w:r>
    </w:p>
    <w:p w14:paraId="6E70D4FB" w14:textId="77777777" w:rsidR="00BE62EB" w:rsidRDefault="00BE62EB">
      <w:pPr>
        <w:pStyle w:val="Bodytext2"/>
        <w:numPr>
          <w:ilvl w:val="0"/>
          <w:numId w:val="37"/>
        </w:numPr>
        <w:spacing w:line="276" w:lineRule="auto"/>
        <w:jc w:val="both"/>
        <w:rPr>
          <w:sz w:val="24"/>
          <w:szCs w:val="24"/>
        </w:rPr>
      </w:pPr>
      <w:r w:rsidRPr="00745981">
        <w:rPr>
          <w:sz w:val="24"/>
          <w:szCs w:val="24"/>
          <w:lang w:bidi="en-US"/>
        </w:rPr>
        <w:t xml:space="preserve">czynności operatora maszyn; </w:t>
      </w:r>
    </w:p>
    <w:p w14:paraId="79A79F49" w14:textId="77777777" w:rsidR="00BE62EB" w:rsidRDefault="00BE62EB">
      <w:pPr>
        <w:pStyle w:val="Bodytext2"/>
        <w:numPr>
          <w:ilvl w:val="0"/>
          <w:numId w:val="37"/>
        </w:numPr>
        <w:spacing w:line="276" w:lineRule="auto"/>
        <w:jc w:val="both"/>
        <w:rPr>
          <w:sz w:val="24"/>
          <w:szCs w:val="24"/>
        </w:rPr>
      </w:pPr>
      <w:r w:rsidRPr="00745981">
        <w:rPr>
          <w:sz w:val="24"/>
          <w:szCs w:val="24"/>
          <w:lang w:bidi="en-US"/>
        </w:rPr>
        <w:t xml:space="preserve">czynności związane z wykonywaniem robót ziemnych. </w:t>
      </w:r>
    </w:p>
    <w:p w14:paraId="2E96A856" w14:textId="77777777" w:rsidR="00BE62EB" w:rsidRDefault="00BE62EB" w:rsidP="00BE62EB">
      <w:pPr>
        <w:pStyle w:val="Bodytext2"/>
        <w:spacing w:line="276" w:lineRule="auto"/>
        <w:ind w:left="644"/>
        <w:jc w:val="both"/>
        <w:rPr>
          <w:sz w:val="24"/>
          <w:szCs w:val="24"/>
        </w:rPr>
      </w:pPr>
      <w:r w:rsidRPr="00745981">
        <w:rPr>
          <w:sz w:val="24"/>
          <w:szCs w:val="24"/>
          <w:lang w:bidi="en-US"/>
        </w:rPr>
        <w:t>Powyższy wymóg nie dotyczy osób fizycznych prowadzących działalność gospodarczą w zakresie, w jakim będą wykonywać osobiście roboty na rzecz Wykonawcy lub podwykonawcy.</w:t>
      </w:r>
    </w:p>
    <w:p w14:paraId="64C4A59C" w14:textId="77777777" w:rsidR="00BE62EB" w:rsidRPr="009B1053" w:rsidRDefault="00BE62EB">
      <w:pPr>
        <w:pStyle w:val="Tekstpodstawowy"/>
        <w:widowControl/>
        <w:numPr>
          <w:ilvl w:val="0"/>
          <w:numId w:val="36"/>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Zamawiający ma prawo na każdym etapie realizacji zamówienia do przeprowadzenia kontroli w zakresie spełnienia wymagań o których mowa w ust. 1, z możliwością żądania od wykonawcy lub podwykonawcy przedstawienia dowodów potwierdzających zatrudnienie osób na podstawie umowy o pracę w tym w szczególności:</w:t>
      </w:r>
    </w:p>
    <w:p w14:paraId="67123E9E" w14:textId="77777777" w:rsidR="00BE62EB" w:rsidRPr="009B1053" w:rsidRDefault="00BE62EB">
      <w:pPr>
        <w:pStyle w:val="Tekstpodstawowy"/>
        <w:widowControl/>
        <w:numPr>
          <w:ilvl w:val="0"/>
          <w:numId w:val="38"/>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oświadczenia zatrudnionego pracownika,</w:t>
      </w:r>
    </w:p>
    <w:p w14:paraId="41F91149" w14:textId="77777777" w:rsidR="00BE62EB" w:rsidRPr="009B1053" w:rsidRDefault="00BE62EB">
      <w:pPr>
        <w:pStyle w:val="Tekstpodstawowy"/>
        <w:widowControl/>
        <w:numPr>
          <w:ilvl w:val="0"/>
          <w:numId w:val="38"/>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oświadczenia wykonawcy lub podwykonawcy o zatrudnieniu pracownika na podstawie umowy o pracę,</w:t>
      </w:r>
    </w:p>
    <w:p w14:paraId="0B18E7DA" w14:textId="77777777" w:rsidR="00BE62EB" w:rsidRPr="009B1053" w:rsidRDefault="00BE62EB">
      <w:pPr>
        <w:pStyle w:val="Tekstpodstawowy"/>
        <w:widowControl/>
        <w:numPr>
          <w:ilvl w:val="0"/>
          <w:numId w:val="38"/>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poświadczonej za zgodność z oryginałem kopii umowy o pracę zatrudnionego pracownika,</w:t>
      </w:r>
    </w:p>
    <w:p w14:paraId="558350DD" w14:textId="77777777" w:rsidR="00BE62EB" w:rsidRPr="009B1053" w:rsidRDefault="00BE62EB">
      <w:pPr>
        <w:pStyle w:val="Tekstpodstawowy"/>
        <w:widowControl/>
        <w:numPr>
          <w:ilvl w:val="0"/>
          <w:numId w:val="38"/>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445849FE" w14:textId="15F4903D" w:rsidR="00080137" w:rsidRPr="00BE62EB" w:rsidRDefault="00BE62EB">
      <w:pPr>
        <w:pStyle w:val="Tekstpodstawowy"/>
        <w:widowControl/>
        <w:numPr>
          <w:ilvl w:val="0"/>
          <w:numId w:val="36"/>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Nieprzedłożenie przez wykonawcę dowodów o których mowa w ust. 2 uznane będzie przez Zamawiającego za niewypełnienie obowiązku zatrudnienia osób na podstawie umowy </w:t>
      </w:r>
      <w:r w:rsidRPr="009B1053">
        <w:rPr>
          <w:rFonts w:ascii="Times New Roman" w:hAnsi="Times New Roman" w:cs="Times New Roman"/>
          <w:b w:val="0"/>
          <w:color w:val="auto"/>
          <w:sz w:val="24"/>
          <w:szCs w:val="24"/>
        </w:rPr>
        <w:br/>
        <w:t>o pracę.</w:t>
      </w:r>
    </w:p>
    <w:p w14:paraId="0A1B7CFA"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lastRenderedPageBreak/>
        <w:t>Kary umowne</w:t>
      </w:r>
    </w:p>
    <w:p w14:paraId="5B964548" w14:textId="46D18847" w:rsidR="00080137" w:rsidRPr="009B1053" w:rsidRDefault="00080137" w:rsidP="00080137">
      <w:pPr>
        <w:pStyle w:val="Bodytext2"/>
        <w:spacing w:line="276" w:lineRule="auto"/>
        <w:rPr>
          <w:b/>
          <w:bCs/>
          <w:sz w:val="24"/>
          <w:szCs w:val="24"/>
        </w:rPr>
      </w:pPr>
      <w:r w:rsidRPr="009B1053">
        <w:rPr>
          <w:b/>
          <w:bCs/>
          <w:sz w:val="24"/>
          <w:szCs w:val="24"/>
        </w:rPr>
        <w:t>§ 1</w:t>
      </w:r>
      <w:r w:rsidR="00D639C6">
        <w:rPr>
          <w:b/>
          <w:bCs/>
          <w:sz w:val="24"/>
          <w:szCs w:val="24"/>
        </w:rPr>
        <w:t>5</w:t>
      </w:r>
    </w:p>
    <w:p w14:paraId="2EECB96B" w14:textId="77777777" w:rsidR="00080137" w:rsidRPr="009B1053" w:rsidRDefault="00080137" w:rsidP="00080137">
      <w:pPr>
        <w:pStyle w:val="Bodytext2"/>
        <w:spacing w:line="276" w:lineRule="auto"/>
        <w:ind w:left="720"/>
        <w:jc w:val="both"/>
        <w:rPr>
          <w:sz w:val="24"/>
          <w:szCs w:val="24"/>
        </w:rPr>
      </w:pPr>
    </w:p>
    <w:p w14:paraId="4A9204AE" w14:textId="77777777" w:rsidR="00080137" w:rsidRPr="009B1053" w:rsidRDefault="00080137">
      <w:pPr>
        <w:pStyle w:val="Bodytext2"/>
        <w:numPr>
          <w:ilvl w:val="1"/>
          <w:numId w:val="29"/>
        </w:numPr>
        <w:spacing w:line="276" w:lineRule="auto"/>
        <w:ind w:left="284" w:hanging="284"/>
        <w:jc w:val="both"/>
        <w:rPr>
          <w:sz w:val="24"/>
          <w:szCs w:val="24"/>
        </w:rPr>
      </w:pPr>
      <w:r w:rsidRPr="009B1053">
        <w:rPr>
          <w:sz w:val="24"/>
          <w:szCs w:val="24"/>
        </w:rPr>
        <w:t>Strony umowy postanawiają, że obowiązującą je formą odszkodowania będą kary umowne.</w:t>
      </w:r>
    </w:p>
    <w:p w14:paraId="5ECA53A3" w14:textId="77777777" w:rsidR="00080137" w:rsidRPr="009B1053" w:rsidRDefault="00080137">
      <w:pPr>
        <w:pStyle w:val="Bodytext2"/>
        <w:numPr>
          <w:ilvl w:val="1"/>
          <w:numId w:val="29"/>
        </w:numPr>
        <w:spacing w:line="276" w:lineRule="auto"/>
        <w:ind w:left="284" w:hanging="284"/>
        <w:jc w:val="both"/>
        <w:rPr>
          <w:sz w:val="24"/>
          <w:szCs w:val="24"/>
        </w:rPr>
      </w:pPr>
      <w:r w:rsidRPr="009B1053">
        <w:rPr>
          <w:sz w:val="24"/>
          <w:szCs w:val="24"/>
        </w:rPr>
        <w:t xml:space="preserve">Wykonawca zapłaci Zamawiającemu karę umowną: </w:t>
      </w:r>
    </w:p>
    <w:p w14:paraId="12F7788C" w14:textId="6ADAE10F" w:rsidR="00080137" w:rsidRPr="009B1053" w:rsidRDefault="00080137">
      <w:pPr>
        <w:pStyle w:val="Bodytext2"/>
        <w:numPr>
          <w:ilvl w:val="0"/>
          <w:numId w:val="30"/>
        </w:numPr>
        <w:spacing w:line="276" w:lineRule="auto"/>
        <w:jc w:val="both"/>
        <w:rPr>
          <w:sz w:val="24"/>
          <w:szCs w:val="24"/>
        </w:rPr>
      </w:pPr>
      <w:r w:rsidRPr="009B1053">
        <w:rPr>
          <w:sz w:val="24"/>
          <w:szCs w:val="24"/>
        </w:rPr>
        <w:t xml:space="preserve">z tytułu odstąpienia od umowy lub jej części z przyczyn leżących po stronie Wykonawcy w wysokości 10 % wynagrodzenia brutto, o którym mowa w § 5 ust. </w:t>
      </w:r>
      <w:r w:rsidR="0055307D">
        <w:rPr>
          <w:sz w:val="24"/>
          <w:szCs w:val="24"/>
        </w:rPr>
        <w:t>2</w:t>
      </w:r>
      <w:r w:rsidRPr="009B1053">
        <w:rPr>
          <w:sz w:val="24"/>
          <w:szCs w:val="24"/>
        </w:rPr>
        <w:t xml:space="preserve">, </w:t>
      </w:r>
    </w:p>
    <w:p w14:paraId="3AD84EA7" w14:textId="0BF0D33C" w:rsidR="00080137" w:rsidRPr="009B1053" w:rsidRDefault="00080137">
      <w:pPr>
        <w:pStyle w:val="Bodytext2"/>
        <w:numPr>
          <w:ilvl w:val="0"/>
          <w:numId w:val="30"/>
        </w:numPr>
        <w:spacing w:line="276" w:lineRule="auto"/>
        <w:jc w:val="both"/>
        <w:rPr>
          <w:sz w:val="24"/>
          <w:szCs w:val="24"/>
        </w:rPr>
      </w:pPr>
      <w:r w:rsidRPr="009B1053">
        <w:rPr>
          <w:sz w:val="24"/>
          <w:szCs w:val="24"/>
        </w:rPr>
        <w:t xml:space="preserve">za zwłokę w wykonaniu przedmiotu umowy w stosunku do terminu określonego w § 4 ust. </w:t>
      </w:r>
      <w:r w:rsidR="00171413">
        <w:rPr>
          <w:sz w:val="24"/>
          <w:szCs w:val="24"/>
        </w:rPr>
        <w:t>2</w:t>
      </w:r>
      <w:r w:rsidRPr="009B1053">
        <w:rPr>
          <w:sz w:val="24"/>
          <w:szCs w:val="24"/>
        </w:rPr>
        <w:t xml:space="preserve">, w wysokości 0,1 % wynagrodzenia brutto, o którym mowa w § </w:t>
      </w:r>
      <w:r w:rsidR="00171413">
        <w:rPr>
          <w:sz w:val="24"/>
          <w:szCs w:val="24"/>
        </w:rPr>
        <w:t>5</w:t>
      </w:r>
      <w:r w:rsidRPr="009B1053">
        <w:rPr>
          <w:sz w:val="24"/>
          <w:szCs w:val="24"/>
        </w:rPr>
        <w:t xml:space="preserve"> ust. </w:t>
      </w:r>
      <w:r w:rsidR="0055307D">
        <w:rPr>
          <w:sz w:val="24"/>
          <w:szCs w:val="24"/>
        </w:rPr>
        <w:t>2</w:t>
      </w:r>
      <w:r w:rsidRPr="009B1053">
        <w:rPr>
          <w:sz w:val="24"/>
          <w:szCs w:val="24"/>
        </w:rPr>
        <w:t xml:space="preserve">, za każdy dzień zwłoki, </w:t>
      </w:r>
    </w:p>
    <w:p w14:paraId="174E3490" w14:textId="77777777" w:rsidR="00080137" w:rsidRPr="009B1053" w:rsidRDefault="00080137">
      <w:pPr>
        <w:pStyle w:val="Bodytext2"/>
        <w:numPr>
          <w:ilvl w:val="0"/>
          <w:numId w:val="30"/>
        </w:numPr>
        <w:spacing w:line="276" w:lineRule="auto"/>
        <w:jc w:val="both"/>
        <w:rPr>
          <w:sz w:val="24"/>
          <w:szCs w:val="24"/>
        </w:rPr>
      </w:pPr>
      <w:r w:rsidRPr="009B1053">
        <w:rPr>
          <w:sz w:val="24"/>
          <w:szCs w:val="24"/>
        </w:rPr>
        <w:t xml:space="preserve">za zwłokę w usunięciu wad lub usterek stwierdzonych przy odbiorze lub w okresie gwarancji jakości w wysokości 500,00 zł brutto za każdy dzień zwłoki liczony od dnia wyznaczonego na usunięcie wad, </w:t>
      </w:r>
    </w:p>
    <w:p w14:paraId="2E432E43" w14:textId="436EA35A" w:rsidR="00080137" w:rsidRPr="009B1053" w:rsidRDefault="00080137">
      <w:pPr>
        <w:pStyle w:val="Bodytext2"/>
        <w:numPr>
          <w:ilvl w:val="0"/>
          <w:numId w:val="30"/>
        </w:numPr>
        <w:spacing w:line="276" w:lineRule="auto"/>
        <w:jc w:val="both"/>
        <w:rPr>
          <w:sz w:val="24"/>
          <w:szCs w:val="24"/>
        </w:rPr>
      </w:pPr>
      <w:r w:rsidRPr="009B1053">
        <w:rPr>
          <w:sz w:val="24"/>
          <w:szCs w:val="24"/>
        </w:rPr>
        <w:t xml:space="preserve">w przypadku niewykonania lub nienależytego wykonania umowy w wysokości 20 % wynagrodzenia brutto, o którym mowa w § 5 ust. </w:t>
      </w:r>
      <w:r w:rsidR="0055307D">
        <w:rPr>
          <w:sz w:val="24"/>
          <w:szCs w:val="24"/>
        </w:rPr>
        <w:t>2</w:t>
      </w:r>
      <w:r w:rsidRPr="009B1053">
        <w:rPr>
          <w:sz w:val="24"/>
          <w:szCs w:val="24"/>
        </w:rPr>
        <w:t xml:space="preserve">, </w:t>
      </w:r>
    </w:p>
    <w:p w14:paraId="625291C9" w14:textId="77777777" w:rsidR="00080137" w:rsidRPr="009B1053" w:rsidRDefault="00080137">
      <w:pPr>
        <w:pStyle w:val="Bodytext2"/>
        <w:numPr>
          <w:ilvl w:val="0"/>
          <w:numId w:val="30"/>
        </w:numPr>
        <w:spacing w:line="276" w:lineRule="auto"/>
        <w:jc w:val="both"/>
        <w:rPr>
          <w:sz w:val="24"/>
          <w:szCs w:val="24"/>
        </w:rPr>
      </w:pPr>
      <w:r w:rsidRPr="009B1053">
        <w:rPr>
          <w:sz w:val="24"/>
          <w:szCs w:val="24"/>
        </w:rPr>
        <w:t xml:space="preserve">za brak zapłaty lub nieterminowej zapłaty wynagrodzenia należnego podwykonawcom lub dalszym podwykonawcom, w wysokości 5.000,00 zł brutto za każdy przypadek, </w:t>
      </w:r>
    </w:p>
    <w:p w14:paraId="14AFB6DF" w14:textId="77777777" w:rsidR="00080137" w:rsidRPr="009B1053" w:rsidRDefault="00080137">
      <w:pPr>
        <w:pStyle w:val="Bodytext2"/>
        <w:numPr>
          <w:ilvl w:val="0"/>
          <w:numId w:val="30"/>
        </w:numPr>
        <w:spacing w:line="276" w:lineRule="auto"/>
        <w:jc w:val="both"/>
        <w:rPr>
          <w:sz w:val="24"/>
          <w:szCs w:val="24"/>
        </w:rPr>
      </w:pPr>
      <w:r w:rsidRPr="009B1053">
        <w:rPr>
          <w:sz w:val="24"/>
          <w:szCs w:val="24"/>
        </w:rPr>
        <w:t xml:space="preserve">za nieprzedłożenie do zaakceptowania projektu umowy o podwykonawstwo, której przedmiotem są roboty budowlane, lub projektu jej zmian, w wysokości 1.000,00 zł za każdy przypadek, </w:t>
      </w:r>
    </w:p>
    <w:p w14:paraId="34073D3D" w14:textId="77777777" w:rsidR="00080137" w:rsidRPr="009B1053" w:rsidRDefault="00080137">
      <w:pPr>
        <w:pStyle w:val="Bodytext2"/>
        <w:numPr>
          <w:ilvl w:val="0"/>
          <w:numId w:val="30"/>
        </w:numPr>
        <w:spacing w:line="276" w:lineRule="auto"/>
        <w:jc w:val="both"/>
        <w:rPr>
          <w:sz w:val="24"/>
          <w:szCs w:val="24"/>
        </w:rPr>
      </w:pPr>
      <w:r w:rsidRPr="009B1053">
        <w:rPr>
          <w:sz w:val="24"/>
          <w:szCs w:val="24"/>
        </w:rPr>
        <w:t xml:space="preserve">w przypadku nieprzedłożenia poświadczonej za zgodność z oryginałem kopii umowy o podwykonawstwo lub jej zmiany, jeśli zachodzi obowiązek jej przedłożenia, w wysokości 1.000,00 zł za każdy stwierdzony przypadek, </w:t>
      </w:r>
    </w:p>
    <w:p w14:paraId="14C517CB" w14:textId="77777777" w:rsidR="00080137" w:rsidRPr="009B1053" w:rsidRDefault="00080137">
      <w:pPr>
        <w:pStyle w:val="Bodytext2"/>
        <w:numPr>
          <w:ilvl w:val="0"/>
          <w:numId w:val="30"/>
        </w:numPr>
        <w:spacing w:line="276" w:lineRule="auto"/>
        <w:jc w:val="both"/>
        <w:rPr>
          <w:sz w:val="24"/>
          <w:szCs w:val="24"/>
        </w:rPr>
      </w:pPr>
      <w:r w:rsidRPr="009B1053">
        <w:rPr>
          <w:sz w:val="24"/>
          <w:szCs w:val="24"/>
        </w:rPr>
        <w:t xml:space="preserve">w przypadku braku zmiany umowy o podwykonawstwo w zakresie terminu zapłaty w wysokości 1.000,00 zł za każdy stwierdzony przypadek, </w:t>
      </w:r>
    </w:p>
    <w:p w14:paraId="682E76EC" w14:textId="5C1B87C9" w:rsidR="00080137" w:rsidRPr="009B1053" w:rsidRDefault="00080137">
      <w:pPr>
        <w:pStyle w:val="Bodytext2"/>
        <w:numPr>
          <w:ilvl w:val="0"/>
          <w:numId w:val="30"/>
        </w:numPr>
        <w:spacing w:line="276" w:lineRule="auto"/>
        <w:jc w:val="both"/>
        <w:rPr>
          <w:sz w:val="24"/>
          <w:szCs w:val="24"/>
        </w:rPr>
      </w:pPr>
      <w:r w:rsidRPr="009B1053">
        <w:rPr>
          <w:sz w:val="24"/>
          <w:szCs w:val="24"/>
        </w:rPr>
        <w:t xml:space="preserve">w przypadku naruszenia obowiązków Wykonawcy, o których mowa w § </w:t>
      </w:r>
      <w:r w:rsidR="00171413">
        <w:rPr>
          <w:sz w:val="24"/>
          <w:szCs w:val="24"/>
        </w:rPr>
        <w:t>2</w:t>
      </w:r>
      <w:r w:rsidRPr="009B1053">
        <w:rPr>
          <w:sz w:val="24"/>
          <w:szCs w:val="24"/>
        </w:rPr>
        <w:t xml:space="preserve"> ust. 2 pkt 3), 4,) 5), w wysokości 2.000,00 zł za każdy stwierdzony przypadek naruszenia, co nie zwalnia Wykonawcy z wywiązania się ze wskazanych obowiązków. </w:t>
      </w:r>
    </w:p>
    <w:p w14:paraId="59953411" w14:textId="77777777" w:rsidR="00080137" w:rsidRPr="009B1053" w:rsidRDefault="00080137">
      <w:pPr>
        <w:pStyle w:val="Bodytext2"/>
        <w:numPr>
          <w:ilvl w:val="1"/>
          <w:numId w:val="29"/>
        </w:numPr>
        <w:spacing w:line="276" w:lineRule="auto"/>
        <w:ind w:left="284" w:hanging="284"/>
        <w:jc w:val="both"/>
        <w:rPr>
          <w:sz w:val="24"/>
          <w:szCs w:val="24"/>
        </w:rPr>
      </w:pPr>
      <w:r w:rsidRPr="009B1053">
        <w:rPr>
          <w:sz w:val="24"/>
          <w:szCs w:val="24"/>
        </w:rPr>
        <w:t xml:space="preserve">Łączna maksymalna wartość kar umownych nie może przekroczyć 30% wartości łącznej wynagrodzenia Wykonawcy. </w:t>
      </w:r>
    </w:p>
    <w:p w14:paraId="4BFB6570" w14:textId="77777777" w:rsidR="00080137" w:rsidRPr="009B1053" w:rsidRDefault="00080137">
      <w:pPr>
        <w:pStyle w:val="Bodytext2"/>
        <w:numPr>
          <w:ilvl w:val="1"/>
          <w:numId w:val="29"/>
        </w:numPr>
        <w:spacing w:line="276" w:lineRule="auto"/>
        <w:ind w:left="284" w:hanging="284"/>
        <w:jc w:val="both"/>
        <w:rPr>
          <w:sz w:val="24"/>
          <w:szCs w:val="24"/>
        </w:rPr>
      </w:pPr>
      <w:r w:rsidRPr="009B1053">
        <w:rPr>
          <w:sz w:val="24"/>
          <w:szCs w:val="24"/>
        </w:rPr>
        <w:t xml:space="preserve">Kary umowne będą potrącane z wynagrodzenia należnego Wykonawcy, na co Wykonawca wyraża zgodę. </w:t>
      </w:r>
    </w:p>
    <w:p w14:paraId="066F5DCC" w14:textId="77777777" w:rsidR="00080137" w:rsidRPr="009B1053" w:rsidRDefault="00080137">
      <w:pPr>
        <w:pStyle w:val="Bodytext2"/>
        <w:numPr>
          <w:ilvl w:val="1"/>
          <w:numId w:val="29"/>
        </w:numPr>
        <w:spacing w:line="276" w:lineRule="auto"/>
        <w:ind w:left="284" w:hanging="284"/>
        <w:jc w:val="both"/>
        <w:rPr>
          <w:sz w:val="24"/>
          <w:szCs w:val="24"/>
        </w:rPr>
      </w:pPr>
      <w:r w:rsidRPr="009B1053">
        <w:rPr>
          <w:sz w:val="24"/>
          <w:szCs w:val="24"/>
        </w:rPr>
        <w:t xml:space="preserve">W przypadku, gdy szkoda spowodowana niewykonaniem lub nienależytym obowiązku wynikającego z umowy przekracza wysokość kar umownych, Zamawiający może dochodzić odszkodowania na zasadach ogólnych określonych w Kodeksie cywilnym. </w:t>
      </w:r>
    </w:p>
    <w:p w14:paraId="144BD236" w14:textId="1D662C9F" w:rsidR="00080137" w:rsidRPr="00BE62EB" w:rsidRDefault="00080137">
      <w:pPr>
        <w:pStyle w:val="Bodytext2"/>
        <w:numPr>
          <w:ilvl w:val="1"/>
          <w:numId w:val="29"/>
        </w:numPr>
        <w:spacing w:line="276" w:lineRule="auto"/>
        <w:ind w:left="284" w:hanging="284"/>
        <w:jc w:val="both"/>
        <w:rPr>
          <w:sz w:val="24"/>
          <w:szCs w:val="24"/>
        </w:rPr>
      </w:pPr>
      <w:r w:rsidRPr="009B1053">
        <w:rPr>
          <w:sz w:val="24"/>
          <w:szCs w:val="24"/>
        </w:rPr>
        <w:t>Zamawiający zapłaci Wykonawcy karę umowną z tytułu odstąpienia od umowy z przyczyn, za które odpowiedzialność ponosi Zamawiający w wysokości 10.000,00 zł. Nie dotyczy to odstąpienia na podstawie ustawy Prawo zamówień publicznych, a w szczególności art. 456 ust.1 pkt 1.</w:t>
      </w:r>
    </w:p>
    <w:p w14:paraId="3BCC0EF3" w14:textId="328650C4"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1</w:t>
      </w:r>
      <w:r w:rsidR="00D639C6">
        <w:rPr>
          <w:rFonts w:ascii="Times New Roman" w:hAnsi="Times New Roman" w:cs="Times New Roman"/>
          <w:bCs/>
          <w:color w:val="auto"/>
          <w:sz w:val="24"/>
          <w:szCs w:val="24"/>
        </w:rPr>
        <w:t>6</w:t>
      </w:r>
    </w:p>
    <w:p w14:paraId="1E6655FF"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p>
    <w:p w14:paraId="56FDE9AF"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Zamawiający zastrzega sobie prawo do dochodzenia na zasadach ogólnych odszkodowania przewyższającego wartość kar umownych, w przypadku gdyby w wyniku nie wykonania</w:t>
      </w:r>
      <w:r w:rsidRPr="009B1053">
        <w:rPr>
          <w:rFonts w:ascii="Times New Roman" w:hAnsi="Times New Roman" w:cs="Times New Roman"/>
          <w:b w:val="0"/>
          <w:color w:val="auto"/>
          <w:sz w:val="24"/>
          <w:szCs w:val="24"/>
        </w:rPr>
        <w:br/>
        <w:t>lub nienależytego wykonania przedmiotu umowy, Zamawiający poniósł szkodę przewyższającą wartość zastrzeżonych kar umownych.</w:t>
      </w:r>
    </w:p>
    <w:p w14:paraId="65FAB471"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p>
    <w:p w14:paraId="5DE93308" w14:textId="77777777" w:rsidR="00080137" w:rsidRPr="009B1053" w:rsidRDefault="00080137" w:rsidP="00080137">
      <w:pPr>
        <w:pStyle w:val="Tekstpodstawowy"/>
        <w:spacing w:line="276" w:lineRule="auto"/>
        <w:rPr>
          <w:rFonts w:ascii="Times New Roman" w:hAnsi="Times New Roman" w:cs="Times New Roman"/>
          <w:color w:val="auto"/>
          <w:sz w:val="24"/>
          <w:szCs w:val="24"/>
        </w:rPr>
      </w:pPr>
      <w:r w:rsidRPr="009B1053">
        <w:rPr>
          <w:rFonts w:ascii="Times New Roman" w:hAnsi="Times New Roman" w:cs="Times New Roman"/>
          <w:color w:val="auto"/>
          <w:sz w:val="24"/>
          <w:szCs w:val="24"/>
        </w:rPr>
        <w:t>Gwarancja jakości, rękojmia</w:t>
      </w:r>
    </w:p>
    <w:p w14:paraId="5657ADE5" w14:textId="426B7C27"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1</w:t>
      </w:r>
      <w:r w:rsidR="00D639C6">
        <w:rPr>
          <w:rFonts w:ascii="Times New Roman" w:hAnsi="Times New Roman" w:cs="Times New Roman"/>
          <w:bCs/>
          <w:color w:val="auto"/>
          <w:sz w:val="24"/>
          <w:szCs w:val="24"/>
        </w:rPr>
        <w:t>7</w:t>
      </w:r>
    </w:p>
    <w:p w14:paraId="7CB70AEC" w14:textId="77777777" w:rsidR="00080137" w:rsidRPr="009B1053" w:rsidRDefault="00080137" w:rsidP="00080137">
      <w:pPr>
        <w:spacing w:line="276" w:lineRule="auto"/>
        <w:jc w:val="both"/>
        <w:rPr>
          <w:rFonts w:ascii="Times New Roman" w:hAnsi="Times New Roman" w:cs="Times New Roman"/>
          <w:color w:val="auto"/>
          <w:lang w:val="pl-PL"/>
        </w:rPr>
      </w:pPr>
    </w:p>
    <w:p w14:paraId="152AECAF" w14:textId="6C16A360" w:rsidR="00080137" w:rsidRPr="009B1053" w:rsidRDefault="00080137">
      <w:pPr>
        <w:pStyle w:val="Akapitzlist"/>
        <w:numPr>
          <w:ilvl w:val="0"/>
          <w:numId w:val="28"/>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Wykonawca udziela Zamawiającemu gwarancji jakości na wykonane roboty </w:t>
      </w:r>
      <w:r w:rsidRPr="00D639C6">
        <w:rPr>
          <w:rFonts w:ascii="Times New Roman" w:hAnsi="Times New Roman" w:cs="Times New Roman"/>
          <w:color w:val="auto"/>
          <w:lang w:val="pl-PL"/>
        </w:rPr>
        <w:t>na okres …</w:t>
      </w:r>
      <w:r w:rsidR="00D639C6">
        <w:rPr>
          <w:rFonts w:ascii="Times New Roman" w:hAnsi="Times New Roman" w:cs="Times New Roman"/>
          <w:color w:val="auto"/>
          <w:lang w:val="pl-PL"/>
        </w:rPr>
        <w:t>……….</w:t>
      </w:r>
      <w:r w:rsidRPr="00D639C6">
        <w:rPr>
          <w:rFonts w:ascii="Times New Roman" w:hAnsi="Times New Roman" w:cs="Times New Roman"/>
          <w:color w:val="auto"/>
          <w:lang w:val="pl-PL"/>
        </w:rPr>
        <w:t>..</w:t>
      </w:r>
      <w:r w:rsidRPr="009B1053">
        <w:rPr>
          <w:rFonts w:ascii="Times New Roman" w:hAnsi="Times New Roman" w:cs="Times New Roman"/>
          <w:color w:val="auto"/>
          <w:lang w:val="pl-PL"/>
        </w:rPr>
        <w:t xml:space="preserve"> miesięcy (w zależności od zobowiązania Wykonawcy określonego w ofercie) licząc od daty podpisania protokołu odbioru końcowego.</w:t>
      </w:r>
    </w:p>
    <w:p w14:paraId="2AC6AD3F" w14:textId="77777777" w:rsidR="00080137" w:rsidRPr="009B1053" w:rsidRDefault="00080137">
      <w:pPr>
        <w:pStyle w:val="Akapitzlist"/>
        <w:numPr>
          <w:ilvl w:val="0"/>
          <w:numId w:val="28"/>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W okresie gwarancji jakości Wykonawca zobowiązuje się do bezpłatnego usunięcia wad/usterek powstałych z przyczyn tkwiących w przedmiocie umowy w terminie 7 dni, lub za zgodą Zamawiającego w innym terminie uzgodnionym przez strony. </w:t>
      </w:r>
    </w:p>
    <w:p w14:paraId="22F12228" w14:textId="77777777" w:rsidR="00080137" w:rsidRPr="009B1053" w:rsidRDefault="00080137">
      <w:pPr>
        <w:pStyle w:val="Akapitzlist"/>
        <w:numPr>
          <w:ilvl w:val="0"/>
          <w:numId w:val="28"/>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O wykryciu wady/usterki z przyczyn tkwiących w przedmiocie umowy, Zamawiający powiadomi Wykonawcę pisemnie, wzywając go do jej bezpłatnego usunięcia w terminie wskazanym w ust. 2. </w:t>
      </w:r>
    </w:p>
    <w:p w14:paraId="17B80AF6" w14:textId="77777777" w:rsidR="00080137" w:rsidRPr="009B1053" w:rsidRDefault="00080137">
      <w:pPr>
        <w:pStyle w:val="Akapitzlist"/>
        <w:numPr>
          <w:ilvl w:val="0"/>
          <w:numId w:val="28"/>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Okres gwarancji jakości ulegnie wydłużeniu o czas przeznaczony na usunięcie wad/usterek w okresie gwarancyjnym. </w:t>
      </w:r>
    </w:p>
    <w:p w14:paraId="0A893C36" w14:textId="77777777" w:rsidR="00080137" w:rsidRPr="009B1053" w:rsidRDefault="00080137">
      <w:pPr>
        <w:pStyle w:val="Akapitzlist"/>
        <w:numPr>
          <w:ilvl w:val="0"/>
          <w:numId w:val="28"/>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Okres rękojmi równy jest okresowi gwarancji jakości. </w:t>
      </w:r>
    </w:p>
    <w:p w14:paraId="4DD7A9F9" w14:textId="77777777" w:rsidR="00080137" w:rsidRPr="009B1053" w:rsidRDefault="00080137">
      <w:pPr>
        <w:pStyle w:val="Akapitzlist"/>
        <w:numPr>
          <w:ilvl w:val="0"/>
          <w:numId w:val="28"/>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Wykonawca nie może odmówić usunięcia wad stwierdzonych w czasie trwania gwarancji lub rękojmi bez względu na wysokość związanych z tym kosztów. Wady zostaną usunięte przez Wykonawcę i na jego koszt w terminie 7 dni od dnia ich pisemnego zgłoszenia przez Zamawiającego. Okres ten może zostać wydłużony za zgodą Zamawiającego, o ile czynniki niezależne od woli Wykonawcy uniemożliwiają mu usunięcie wad w 7 dniowym terminie.</w:t>
      </w:r>
    </w:p>
    <w:p w14:paraId="65A0A4CC" w14:textId="77777777" w:rsidR="00080137" w:rsidRPr="009B1053" w:rsidRDefault="00080137">
      <w:pPr>
        <w:pStyle w:val="Akapitzlist"/>
        <w:numPr>
          <w:ilvl w:val="0"/>
          <w:numId w:val="28"/>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W przypadku nie usunięcia wad</w:t>
      </w:r>
      <w:r w:rsidRPr="00456EA3">
        <w:rPr>
          <w:rFonts w:ascii="Times New Roman" w:hAnsi="Times New Roman" w:cs="Times New Roman"/>
          <w:color w:val="auto"/>
          <w:lang w:val="pl-PL"/>
        </w:rPr>
        <w:t xml:space="preserve"> przez Wykonawcę w wyznaczonym terminie, pomimo pisemnego wezwania, Zamawiający ma prawo zlecić ich wykonanie innemu podmiotowi, a pełne koszty wykonania tych robót pokryte zostaną z zabezpieczenia należytego wykonania umowy.</w:t>
      </w:r>
    </w:p>
    <w:p w14:paraId="5EDF232A" w14:textId="77777777" w:rsidR="00080137" w:rsidRPr="009B1053" w:rsidRDefault="00080137">
      <w:pPr>
        <w:pStyle w:val="Akapitzlist"/>
        <w:numPr>
          <w:ilvl w:val="0"/>
          <w:numId w:val="28"/>
        </w:numPr>
        <w:spacing w:line="276" w:lineRule="auto"/>
        <w:ind w:left="284" w:hanging="426"/>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Termin gwarancji ulega przedłużeniu o czas od dnia zgłoszenia Wykonawcy wady lub usterki do dnia jej usunięcia, jeżeli powiadomienie o wystąpieniu wady nastąpiło jeszcze w czasie trwania gwarancji. </w:t>
      </w:r>
    </w:p>
    <w:p w14:paraId="3154E22B" w14:textId="77777777" w:rsidR="00080137" w:rsidRPr="009B1053" w:rsidRDefault="00080137">
      <w:pPr>
        <w:pStyle w:val="Akapitzlist"/>
        <w:numPr>
          <w:ilvl w:val="0"/>
          <w:numId w:val="28"/>
        </w:numPr>
        <w:spacing w:line="276" w:lineRule="auto"/>
        <w:ind w:left="284" w:hanging="426"/>
        <w:jc w:val="both"/>
        <w:rPr>
          <w:rFonts w:ascii="Times New Roman" w:hAnsi="Times New Roman" w:cs="Times New Roman"/>
          <w:color w:val="auto"/>
          <w:lang w:val="pl-PL"/>
        </w:rPr>
      </w:pPr>
      <w:r w:rsidRPr="009B1053">
        <w:rPr>
          <w:rFonts w:ascii="Times New Roman" w:hAnsi="Times New Roman" w:cs="Times New Roman"/>
          <w:color w:val="auto"/>
          <w:lang w:val="pl-PL"/>
        </w:rPr>
        <w:t>Udzielone rękojmia i gwarancja nie naruszają prawa Zamawiającego do dochodzenia roszczeń o naprawienie szkody w pełnej wysokości na zasadach określonych w Kodeksie cywilnym.</w:t>
      </w:r>
    </w:p>
    <w:p w14:paraId="20755248" w14:textId="77777777" w:rsidR="00080137" w:rsidRDefault="00080137" w:rsidP="00080137">
      <w:pPr>
        <w:pStyle w:val="Tekstpodstawowy"/>
        <w:spacing w:line="276" w:lineRule="auto"/>
        <w:jc w:val="left"/>
        <w:rPr>
          <w:rFonts w:ascii="Times New Roman" w:hAnsi="Times New Roman" w:cs="Times New Roman"/>
          <w:b w:val="0"/>
          <w:color w:val="auto"/>
          <w:sz w:val="24"/>
          <w:szCs w:val="24"/>
        </w:rPr>
      </w:pPr>
    </w:p>
    <w:p w14:paraId="3613F70B" w14:textId="77777777" w:rsidR="00D639C6" w:rsidRPr="009B1053" w:rsidRDefault="00D639C6" w:rsidP="00080137">
      <w:pPr>
        <w:pStyle w:val="Tekstpodstawowy"/>
        <w:spacing w:line="276" w:lineRule="auto"/>
        <w:jc w:val="left"/>
        <w:rPr>
          <w:rFonts w:ascii="Times New Roman" w:hAnsi="Times New Roman" w:cs="Times New Roman"/>
          <w:b w:val="0"/>
          <w:color w:val="auto"/>
          <w:sz w:val="24"/>
          <w:szCs w:val="24"/>
        </w:rPr>
      </w:pPr>
    </w:p>
    <w:p w14:paraId="4FE252A5"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Zmiany umowy</w:t>
      </w:r>
    </w:p>
    <w:p w14:paraId="38897083" w14:textId="0F3C78FB"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1</w:t>
      </w:r>
      <w:r w:rsidR="00D639C6">
        <w:rPr>
          <w:rFonts w:ascii="Times New Roman" w:hAnsi="Times New Roman" w:cs="Times New Roman"/>
          <w:bCs/>
          <w:color w:val="auto"/>
          <w:sz w:val="24"/>
          <w:szCs w:val="24"/>
        </w:rPr>
        <w:t>8</w:t>
      </w:r>
    </w:p>
    <w:p w14:paraId="0BAE3300"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34E73F92" w14:textId="77777777" w:rsidR="00080137" w:rsidRPr="009B1053" w:rsidRDefault="00080137">
      <w:pPr>
        <w:pStyle w:val="Tekstpodstawowy"/>
        <w:numPr>
          <w:ilvl w:val="0"/>
          <w:numId w:val="7"/>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Zamawiający przewiduje możliwość zmiany postanowień zawartej umowy w granicach unormowania art. 454 i 455 ustawy z dnia 11 września 2019 r. Prawo zamówień publicznych, a także przewiduje zmiany w przypadku wystąpienia okoliczności wymienionych poniżej:</w:t>
      </w:r>
    </w:p>
    <w:p w14:paraId="267EA333" w14:textId="77777777" w:rsidR="00080137" w:rsidRPr="009B1053" w:rsidRDefault="00080137">
      <w:pPr>
        <w:pStyle w:val="Heading1"/>
        <w:widowControl w:val="0"/>
        <w:numPr>
          <w:ilvl w:val="1"/>
          <w:numId w:val="7"/>
        </w:numPr>
        <w:spacing w:line="276" w:lineRule="auto"/>
        <w:ind w:left="567" w:hanging="283"/>
        <w:jc w:val="both"/>
        <w:rPr>
          <w:rFonts w:ascii="Times New Roman" w:hAnsi="Times New Roman" w:cs="Times New Roman"/>
          <w:b w:val="0"/>
          <w:bCs w:val="0"/>
          <w:sz w:val="24"/>
          <w:szCs w:val="24"/>
        </w:rPr>
      </w:pPr>
      <w:r w:rsidRPr="009B1053">
        <w:rPr>
          <w:rFonts w:ascii="Times New Roman" w:hAnsi="Times New Roman" w:cs="Times New Roman"/>
          <w:b w:val="0"/>
          <w:bCs w:val="0"/>
          <w:sz w:val="24"/>
          <w:szCs w:val="24"/>
        </w:rPr>
        <w:t>Termin realizacji zamówienia może ulec zmianie w sytuacji:</w:t>
      </w:r>
    </w:p>
    <w:p w14:paraId="6347A93A" w14:textId="77777777" w:rsidR="00080137" w:rsidRPr="009B1053" w:rsidRDefault="00080137">
      <w:pPr>
        <w:pStyle w:val="Tekstpodstawowy"/>
        <w:widowControl/>
        <w:numPr>
          <w:ilvl w:val="0"/>
          <w:numId w:val="8"/>
        </w:numPr>
        <w:spacing w:line="276" w:lineRule="auto"/>
        <w:ind w:left="993"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zmiany sposobu i zakresu wykonywania robót, o których mowa w pkt 1.2 lub konieczności wykonania dodatkowych robót budowlanych (dostaw lub usług),</w:t>
      </w:r>
    </w:p>
    <w:p w14:paraId="4F33FDC5" w14:textId="77777777" w:rsidR="00080137" w:rsidRPr="009B1053" w:rsidRDefault="00080137">
      <w:pPr>
        <w:pStyle w:val="Tekstpodstawowy"/>
        <w:widowControl/>
        <w:numPr>
          <w:ilvl w:val="0"/>
          <w:numId w:val="8"/>
        </w:numPr>
        <w:spacing w:line="276" w:lineRule="auto"/>
        <w:ind w:left="993"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wystąpienia niekorzystnych warunków atmosferycznych uniemożliwiających dochowanie wymogów technicznych lub technologicznych, w tym wystąpienia opadów śniegu, deszczu i mrozów uniemożliwiających prawidłową realizację przedmiotu umowy - o ilość dni występowania niekorzystnych warunków atmosferycznych,</w:t>
      </w:r>
    </w:p>
    <w:p w14:paraId="189B5765" w14:textId="77777777" w:rsidR="00080137" w:rsidRPr="009B1053" w:rsidRDefault="00080137">
      <w:pPr>
        <w:pStyle w:val="Tekstpodstawowy"/>
        <w:widowControl/>
        <w:numPr>
          <w:ilvl w:val="0"/>
          <w:numId w:val="8"/>
        </w:numPr>
        <w:spacing w:line="276" w:lineRule="auto"/>
        <w:ind w:left="993"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lastRenderedPageBreak/>
        <w:t xml:space="preserve">wystąpienia okoliczności siły wyższej - jako siłę wyższą należy rozumieć zdarzenia niezależne od żadnej ze Stron, zewnętrzne, niemożliwe do zapobieżenia, które nastąpiło po dniu wejścia w życie umowy, w szczególności: wojny, akty terroryzmu, klęski żywiołowe, pandemia, epidemia, strajki oraz akty władzy i administracji publicznej – na okres siły wyższej, </w:t>
      </w:r>
    </w:p>
    <w:p w14:paraId="1A747597" w14:textId="77777777" w:rsidR="00080137" w:rsidRPr="009B1053" w:rsidRDefault="00080137">
      <w:pPr>
        <w:pStyle w:val="Tekstpodstawowy"/>
        <w:widowControl/>
        <w:numPr>
          <w:ilvl w:val="0"/>
          <w:numId w:val="8"/>
        </w:numPr>
        <w:spacing w:line="276" w:lineRule="auto"/>
        <w:ind w:left="993"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żądania wstrzymania robót skierowane do Wykonawcy przez Zamawiającego, brak zgody na prowadzenie prac lub wydanie zakazu prowadzenia prac przez organ administracji publicznej o ile żądanie, brak zgody lub wydanie zakazu nie nastąpiło z przyczyn, za które Wykonawca ponosi odpowiedzialność – na okres wstrzymania lub zakazu robót,</w:t>
      </w:r>
    </w:p>
    <w:p w14:paraId="00CFE8AB" w14:textId="77777777" w:rsidR="00080137" w:rsidRPr="009B1053" w:rsidRDefault="00080137">
      <w:pPr>
        <w:pStyle w:val="Tekstpodstawowy"/>
        <w:widowControl/>
        <w:numPr>
          <w:ilvl w:val="0"/>
          <w:numId w:val="8"/>
        </w:numPr>
        <w:spacing w:line="276" w:lineRule="auto"/>
        <w:ind w:left="993"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stwierdzenia innego usytuowania obiektów naziemnych lub podziemnych </w:t>
      </w:r>
      <w:r w:rsidRPr="009B1053">
        <w:rPr>
          <w:rFonts w:ascii="Times New Roman" w:hAnsi="Times New Roman" w:cs="Times New Roman"/>
          <w:b w:val="0"/>
          <w:color w:val="auto"/>
          <w:sz w:val="24"/>
          <w:szCs w:val="24"/>
        </w:rPr>
        <w:br/>
        <w:t>w tym podziemnych sieci uzbrojenia niż wynikające z ewidencji geodezyjnej, co będzie wymagało odpowiednich zmian w sposobie wykonania robót lub w dokumentacji budowlanej – na okres wykonania zmian,</w:t>
      </w:r>
    </w:p>
    <w:p w14:paraId="431D8E2F" w14:textId="77777777" w:rsidR="00080137" w:rsidRPr="009B1053" w:rsidRDefault="00080137">
      <w:pPr>
        <w:pStyle w:val="Akapitzlist"/>
        <w:widowControl/>
        <w:numPr>
          <w:ilvl w:val="0"/>
          <w:numId w:val="8"/>
        </w:numPr>
        <w:spacing w:line="276" w:lineRule="auto"/>
        <w:ind w:left="993" w:hanging="284"/>
        <w:jc w:val="both"/>
        <w:rPr>
          <w:rFonts w:ascii="Times New Roman" w:hAnsi="Times New Roman" w:cs="Times New Roman"/>
          <w:color w:val="auto"/>
          <w:lang w:val="pl-PL"/>
        </w:rPr>
      </w:pPr>
      <w:r w:rsidRPr="009B1053">
        <w:rPr>
          <w:rFonts w:ascii="Times New Roman" w:hAnsi="Times New Roman" w:cs="Times New Roman"/>
          <w:color w:val="auto"/>
          <w:lang w:val="pl-PL" w:eastAsia="en-US"/>
        </w:rPr>
        <w:t xml:space="preserve">szczególnie uzasadnionych trudności w pozyskiwaniu materiałów budowlanych </w:t>
      </w:r>
      <w:r w:rsidRPr="009B1053">
        <w:rPr>
          <w:rFonts w:ascii="Times New Roman" w:hAnsi="Times New Roman" w:cs="Times New Roman"/>
          <w:color w:val="auto"/>
          <w:lang w:val="pl-PL" w:eastAsia="en-US"/>
        </w:rPr>
        <w:br/>
        <w:t>i innych materiałów niezbędnych dla prawidłowego wykonania umowy – o okres uzasadnionego opóźnienia w dostawach materiałów budowlanych,</w:t>
      </w:r>
    </w:p>
    <w:p w14:paraId="5FE48567" w14:textId="77777777" w:rsidR="00080137" w:rsidRPr="009B1053" w:rsidRDefault="00080137">
      <w:pPr>
        <w:pStyle w:val="Akapitzlist"/>
        <w:widowControl/>
        <w:numPr>
          <w:ilvl w:val="0"/>
          <w:numId w:val="8"/>
        </w:numPr>
        <w:spacing w:line="276" w:lineRule="auto"/>
        <w:ind w:left="993" w:hanging="284"/>
        <w:jc w:val="both"/>
        <w:rPr>
          <w:rFonts w:ascii="Times New Roman" w:hAnsi="Times New Roman" w:cs="Times New Roman"/>
          <w:color w:val="auto"/>
          <w:lang w:val="pl-PL"/>
        </w:rPr>
      </w:pPr>
      <w:r w:rsidRPr="009B1053">
        <w:rPr>
          <w:rFonts w:ascii="Times New Roman" w:hAnsi="Times New Roman" w:cs="Times New Roman"/>
          <w:color w:val="auto"/>
          <w:lang w:val="pl-PL" w:bidi="pl-PL"/>
        </w:rPr>
        <w:t>nieterminowego przekazania terenu budowy przez Zamawiającego – o ilość dni zwłoki</w:t>
      </w:r>
    </w:p>
    <w:p w14:paraId="5CDEAE09" w14:textId="77777777" w:rsidR="00080137" w:rsidRPr="009B1053" w:rsidRDefault="00080137" w:rsidP="00BE62EB">
      <w:pPr>
        <w:spacing w:line="276" w:lineRule="auto"/>
        <w:ind w:left="993" w:hanging="284"/>
        <w:jc w:val="both"/>
        <w:rPr>
          <w:rFonts w:ascii="Times New Roman" w:hAnsi="Times New Roman" w:cs="Times New Roman"/>
          <w:color w:val="auto"/>
          <w:lang w:val="pl-PL"/>
        </w:rPr>
      </w:pPr>
      <w:r w:rsidRPr="009B1053">
        <w:rPr>
          <w:rFonts w:ascii="Times New Roman" w:hAnsi="Times New Roman" w:cs="Times New Roman"/>
          <w:color w:val="auto"/>
          <w:lang w:val="pl-PL"/>
        </w:rPr>
        <w:t>- okoliczności wskazane wyżej mogą stanowić podstawę zmiany terminu wykonania zamówienia tylko w przypadku, gdy uniemożliwiają terminowe wykonanie umowy.</w:t>
      </w:r>
    </w:p>
    <w:p w14:paraId="325997D5" w14:textId="77777777" w:rsidR="00080137" w:rsidRPr="009B1053" w:rsidRDefault="00080137" w:rsidP="00080137">
      <w:pPr>
        <w:spacing w:line="276" w:lineRule="auto"/>
        <w:jc w:val="both"/>
        <w:rPr>
          <w:rFonts w:ascii="Times New Roman" w:hAnsi="Times New Roman" w:cs="Times New Roman"/>
          <w:color w:val="auto"/>
          <w:lang w:val="pl-PL"/>
        </w:rPr>
      </w:pPr>
    </w:p>
    <w:p w14:paraId="3222846C" w14:textId="77777777" w:rsidR="00080137" w:rsidRPr="009B1053" w:rsidRDefault="00080137">
      <w:pPr>
        <w:pStyle w:val="Heading1"/>
        <w:widowControl w:val="0"/>
        <w:numPr>
          <w:ilvl w:val="1"/>
          <w:numId w:val="7"/>
        </w:numPr>
        <w:spacing w:line="276" w:lineRule="auto"/>
        <w:ind w:left="567" w:hanging="283"/>
        <w:jc w:val="both"/>
        <w:rPr>
          <w:rFonts w:ascii="Times New Roman" w:hAnsi="Times New Roman" w:cs="Times New Roman"/>
          <w:b w:val="0"/>
          <w:bCs w:val="0"/>
          <w:sz w:val="24"/>
          <w:szCs w:val="24"/>
        </w:rPr>
      </w:pPr>
      <w:r w:rsidRPr="009B1053">
        <w:rPr>
          <w:rFonts w:ascii="Times New Roman" w:hAnsi="Times New Roman" w:cs="Times New Roman"/>
          <w:b w:val="0"/>
          <w:bCs w:val="0"/>
          <w:sz w:val="24"/>
          <w:szCs w:val="24"/>
        </w:rPr>
        <w:t>Zmiana sposobu i zakresu wykonywania robót może ulec zmianie w sytuacji:</w:t>
      </w:r>
    </w:p>
    <w:p w14:paraId="713EE5FE" w14:textId="77777777" w:rsidR="00080137" w:rsidRPr="009B1053" w:rsidRDefault="00080137">
      <w:pPr>
        <w:pStyle w:val="Tekstpodstawowy"/>
        <w:numPr>
          <w:ilvl w:val="0"/>
          <w:numId w:val="9"/>
        </w:numPr>
        <w:shd w:val="clear" w:color="auto" w:fill="FFFFFF"/>
        <w:spacing w:line="276" w:lineRule="auto"/>
        <w:ind w:left="993"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możliwości zmiany części, materiałów lub urządzeń na nowszej generacji,</w:t>
      </w:r>
    </w:p>
    <w:p w14:paraId="150A3B69" w14:textId="77777777" w:rsidR="00080137" w:rsidRPr="009B1053" w:rsidRDefault="00080137">
      <w:pPr>
        <w:pStyle w:val="Tekstpodstawowy"/>
        <w:numPr>
          <w:ilvl w:val="0"/>
          <w:numId w:val="9"/>
        </w:numPr>
        <w:shd w:val="clear" w:color="auto" w:fill="FFFFFF"/>
        <w:spacing w:line="276" w:lineRule="auto"/>
        <w:ind w:left="993"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konieczności zrealizowania przedmiotu umowy przy zastosowaniu innych rozwiązań technicznych lub materiałowych ze względu na zmiany obowiązującego prawa,</w:t>
      </w:r>
    </w:p>
    <w:p w14:paraId="4495E19E" w14:textId="77777777" w:rsidR="00080137" w:rsidRPr="009B1053" w:rsidRDefault="00080137">
      <w:pPr>
        <w:pStyle w:val="Tekstpodstawowy"/>
        <w:numPr>
          <w:ilvl w:val="0"/>
          <w:numId w:val="9"/>
        </w:numPr>
        <w:shd w:val="clear" w:color="auto" w:fill="FFFFFF"/>
        <w:spacing w:line="276" w:lineRule="auto"/>
        <w:ind w:left="993"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koniecznością usunięcia wad w dokumentacji projektowej, lub wprowadzenia zmian w dokumentacji projektowej lub specyfikacjach technicznych wykonania i odbioru robót budowlanych,</w:t>
      </w:r>
    </w:p>
    <w:p w14:paraId="44FD4643" w14:textId="77777777" w:rsidR="00080137" w:rsidRPr="009B1053" w:rsidRDefault="00080137">
      <w:pPr>
        <w:pStyle w:val="Tekstpodstawowy"/>
        <w:numPr>
          <w:ilvl w:val="0"/>
          <w:numId w:val="9"/>
        </w:numPr>
        <w:shd w:val="clear" w:color="auto" w:fill="FFFFFF"/>
        <w:spacing w:line="276" w:lineRule="auto"/>
        <w:ind w:left="993"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zaistnienia przesłanek do wykonania robót zamiennych w stosunku do rozwiązań przewidzianych w dokumentacji projektowej, skutkujących zwiększeniem: bezpieczeństwa realizacji robót, bezpieczeństwa użytkowania, funkcjonalności obiektu budowlanego lub usprawnienia procesu budowlanego, jeżeli rozwiązania zamienne nie odstępują w sposób istotny od zatwierdzonej dokumentacji projektowej,</w:t>
      </w:r>
    </w:p>
    <w:p w14:paraId="437D4657" w14:textId="77777777" w:rsidR="00080137" w:rsidRPr="009B1053" w:rsidRDefault="00080137">
      <w:pPr>
        <w:pStyle w:val="Tekstpodstawowy"/>
        <w:numPr>
          <w:ilvl w:val="0"/>
          <w:numId w:val="9"/>
        </w:numPr>
        <w:shd w:val="clear" w:color="auto" w:fill="FFFFFF"/>
        <w:spacing w:line="276" w:lineRule="auto"/>
        <w:ind w:left="993"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konieczności rezygnacji z wykonania części robót w sytuacji gdy rezygnacja z robót będzie niezbędna do prawidłowego zrealizowania przedmiotu umowy, lub pozwoli na zaoszczędzenie kosztów realizacji przedmiotu umowy, lub kosztów eksploatacji wykonanego przedmiotu umowy, lub wynika z błędów lub zmian w dokumentacji projektowej, lub zmian technologii robót. Zamawiający może zrezygnować z robót o wartości nie większej niż 30% wartości wynagrodzenia umownego brutto określonego w § 5 ust. 1 umowy.</w:t>
      </w:r>
    </w:p>
    <w:p w14:paraId="380054D1" w14:textId="77777777" w:rsidR="00080137" w:rsidRPr="009B1053" w:rsidRDefault="00080137" w:rsidP="00BE62EB">
      <w:pPr>
        <w:pStyle w:val="Tekstpodstawowy"/>
        <w:shd w:val="clear" w:color="auto" w:fill="FFFFFF"/>
        <w:spacing w:line="276" w:lineRule="auto"/>
        <w:ind w:left="993" w:hanging="284"/>
        <w:jc w:val="both"/>
        <w:rPr>
          <w:rFonts w:ascii="Times New Roman" w:hAnsi="Times New Roman" w:cs="Times New Roman"/>
          <w:b w:val="0"/>
          <w:color w:val="auto"/>
          <w:sz w:val="24"/>
          <w:szCs w:val="24"/>
        </w:rPr>
      </w:pPr>
    </w:p>
    <w:p w14:paraId="7FC2AE43" w14:textId="77777777" w:rsidR="00080137" w:rsidRPr="009B1053" w:rsidRDefault="00080137">
      <w:pPr>
        <w:pStyle w:val="Heading1"/>
        <w:widowControl w:val="0"/>
        <w:numPr>
          <w:ilvl w:val="1"/>
          <w:numId w:val="7"/>
        </w:numPr>
        <w:spacing w:line="276" w:lineRule="auto"/>
        <w:ind w:left="567" w:hanging="283"/>
        <w:jc w:val="both"/>
        <w:rPr>
          <w:rFonts w:ascii="Times New Roman" w:hAnsi="Times New Roman" w:cs="Times New Roman"/>
          <w:b w:val="0"/>
          <w:bCs w:val="0"/>
          <w:sz w:val="24"/>
          <w:szCs w:val="24"/>
        </w:rPr>
      </w:pPr>
      <w:r w:rsidRPr="009B1053">
        <w:rPr>
          <w:rFonts w:ascii="Times New Roman" w:hAnsi="Times New Roman" w:cs="Times New Roman"/>
          <w:b w:val="0"/>
          <w:bCs w:val="0"/>
          <w:sz w:val="24"/>
          <w:szCs w:val="24"/>
        </w:rPr>
        <w:t>Wynagrodzenie wykonawcy określone w umowie może ulec zmianie w sytuacji:</w:t>
      </w:r>
    </w:p>
    <w:p w14:paraId="6AA44676" w14:textId="77777777" w:rsidR="00080137" w:rsidRPr="009B1053" w:rsidRDefault="00080137">
      <w:pPr>
        <w:pStyle w:val="Tekstpodstawowy"/>
        <w:numPr>
          <w:ilvl w:val="0"/>
          <w:numId w:val="10"/>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konieczności zrealizowania przedmiotu umowy przy zastosowaniu innych rozwiązań technicznych lub materiałowych ze względu na zmiany obowiązującego prawa,</w:t>
      </w:r>
    </w:p>
    <w:p w14:paraId="3B2FFC1A" w14:textId="77777777" w:rsidR="00080137" w:rsidRPr="009B1053" w:rsidRDefault="00080137">
      <w:pPr>
        <w:pStyle w:val="Tekstpodstawowy"/>
        <w:numPr>
          <w:ilvl w:val="0"/>
          <w:numId w:val="10"/>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lastRenderedPageBreak/>
        <w:t>koniecznością usunięcia wad w dokumentacji projektowej, lub wprowadzenia zmian w dokumentacji projektowej lub specyfikacjach technicznych wykonania i odbioru robót budowlanych,</w:t>
      </w:r>
    </w:p>
    <w:p w14:paraId="3AE7461D" w14:textId="77777777" w:rsidR="00080137" w:rsidRPr="009B1053" w:rsidRDefault="00080137">
      <w:pPr>
        <w:pStyle w:val="Tekstpodstawowy"/>
        <w:numPr>
          <w:ilvl w:val="0"/>
          <w:numId w:val="10"/>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zaistnienia przesłanek do wykonania robót zamiennych w stosunku do rozwiązań przewidzianych w dokumentacji projektowej, skutkujących zwiększeniem: bezpieczeństwa realizacji robót, bezpieczeństwa użytkowania, funkcjonalności obiektu budowlanego lub usprawnienia procesu budowlanego, jeżeli rozwiązania zamienne nie odstępują w sposób istotny od zatwierdzonej dokumentacji projektowej,</w:t>
      </w:r>
    </w:p>
    <w:p w14:paraId="5579AA1D"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378003BC" w14:textId="77777777" w:rsidR="00080137" w:rsidRPr="009B1053" w:rsidRDefault="00080137" w:rsidP="00080137">
      <w:pPr>
        <w:pStyle w:val="Tekstpodstawowy"/>
        <w:shd w:val="clear" w:color="auto" w:fill="FFFFFF"/>
        <w:spacing w:line="276" w:lineRule="auto"/>
        <w:ind w:left="737"/>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przypadkach, o których mowa w lit. a-c wynagrodzenie zostanie ustalone w protokole konieczności na podstawie zaakceptowanego przez Zamawiającego kosztorysu wg cen jednostkowych zawartych w kosztorysie ofertowym, natomiast gdy nie ma cen jednostkowych należy sporządzić kosztorys z zastosowaniem czynników cenotwórczych zawartych w kosztorysie ofertowym.</w:t>
      </w:r>
    </w:p>
    <w:p w14:paraId="451C1E09" w14:textId="77777777" w:rsidR="00080137" w:rsidRPr="009B1053" w:rsidRDefault="00080137" w:rsidP="00080137">
      <w:pPr>
        <w:pStyle w:val="Tekstpodstawowy"/>
        <w:shd w:val="clear" w:color="auto" w:fill="FFFFFF"/>
        <w:spacing w:line="276" w:lineRule="auto"/>
        <w:ind w:left="737"/>
        <w:jc w:val="both"/>
        <w:rPr>
          <w:rFonts w:ascii="Times New Roman" w:hAnsi="Times New Roman" w:cs="Times New Roman"/>
          <w:b w:val="0"/>
          <w:color w:val="auto"/>
          <w:sz w:val="24"/>
          <w:szCs w:val="24"/>
        </w:rPr>
      </w:pPr>
    </w:p>
    <w:p w14:paraId="62B917D5" w14:textId="77777777" w:rsidR="00080137" w:rsidRPr="009B1053" w:rsidRDefault="00080137">
      <w:pPr>
        <w:pStyle w:val="Tekstpodstawowy"/>
        <w:numPr>
          <w:ilvl w:val="0"/>
          <w:numId w:val="10"/>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konieczności rezygnacji z wykonania części robót w sytuacji gdy rezygnacja z robót będzie niezbędna do prawidłowego zrealizowania przedmiotu umowy, lub pozwoli na zaoszczędzenie kosztów realizacji przedmiotu umowy, lub kosztów eksploatacji wykonanego przedmiotu umowy, lub wynika z błędów lub zmian w dokumentacji budowlanej, lub zmian technologii robót. Wynagrodzenie zostanie ustalone w protokole konieczności na podstawie zaakceptowanego przez Zamawiającego kosztorysu wg cen jednostkowych zawartych w kosztorysie ofertowym, natomiast gdy nie ma cen jednostkowych należy sporządzić kosztorys z zastosowaniem czynników cenotwórczych zawartych w kosztorysie ofertowym. Zamawiający może zrezygnować z robót o wartości nie większej niż 30% wartości wynagrodzenia umownego brutto określonego w § 5 ust. 1 umowy.</w:t>
      </w:r>
    </w:p>
    <w:p w14:paraId="71D43B0A" w14:textId="77777777" w:rsidR="00080137" w:rsidRPr="009B1053" w:rsidRDefault="00080137">
      <w:pPr>
        <w:pStyle w:val="Tekstpodstawowy"/>
        <w:numPr>
          <w:ilvl w:val="0"/>
          <w:numId w:val="10"/>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zmiany ustawowej stawki podatku VAT - o wartość zmiany,</w:t>
      </w:r>
    </w:p>
    <w:p w14:paraId="75E9E7B7" w14:textId="77777777" w:rsidR="00080137" w:rsidRDefault="00080137">
      <w:pPr>
        <w:pStyle w:val="Tekstpodstawowy"/>
        <w:numPr>
          <w:ilvl w:val="0"/>
          <w:numId w:val="10"/>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zmiany części, materiałów lub urządzeń na nowszej generacji.</w:t>
      </w:r>
    </w:p>
    <w:p w14:paraId="50F38DCB" w14:textId="77777777" w:rsidR="00DB162F" w:rsidRPr="009B1053" w:rsidRDefault="00DB162F" w:rsidP="00DB162F">
      <w:pPr>
        <w:pStyle w:val="Tekstpodstawowy"/>
        <w:shd w:val="clear" w:color="auto" w:fill="FFFFFF"/>
        <w:spacing w:line="276" w:lineRule="auto"/>
        <w:ind w:left="1418"/>
        <w:jc w:val="both"/>
        <w:rPr>
          <w:rFonts w:ascii="Times New Roman" w:hAnsi="Times New Roman" w:cs="Times New Roman"/>
          <w:b w:val="0"/>
          <w:color w:val="auto"/>
          <w:sz w:val="24"/>
          <w:szCs w:val="24"/>
        </w:rPr>
      </w:pPr>
    </w:p>
    <w:p w14:paraId="296B45B4" w14:textId="77777777" w:rsidR="00080137" w:rsidRPr="009B1053" w:rsidRDefault="00080137">
      <w:pPr>
        <w:pStyle w:val="Tekstpodstawowy"/>
        <w:numPr>
          <w:ilvl w:val="0"/>
          <w:numId w:val="7"/>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Warunki wprowadzenia zmian:</w:t>
      </w:r>
    </w:p>
    <w:p w14:paraId="135DC55D" w14:textId="77777777" w:rsidR="00080137" w:rsidRPr="009B1053" w:rsidRDefault="00080137">
      <w:pPr>
        <w:pStyle w:val="Tekstpodstawowy"/>
        <w:numPr>
          <w:ilvl w:val="0"/>
          <w:numId w:val="11"/>
        </w:numPr>
        <w:shd w:val="clear" w:color="auto" w:fill="FFFFFF"/>
        <w:spacing w:line="276" w:lineRule="auto"/>
        <w:ind w:left="851"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inicjowanie zmian - na pisemny wniosek Wykonawcy lub Zamawiającego,</w:t>
      </w:r>
    </w:p>
    <w:p w14:paraId="0F693264" w14:textId="77777777" w:rsidR="00080137" w:rsidRPr="009B1053" w:rsidRDefault="00080137">
      <w:pPr>
        <w:pStyle w:val="Tekstpodstawowy"/>
        <w:numPr>
          <w:ilvl w:val="0"/>
          <w:numId w:val="11"/>
        </w:numPr>
        <w:shd w:val="clear" w:color="auto" w:fill="FFFFFF"/>
        <w:spacing w:line="276" w:lineRule="auto"/>
        <w:ind w:left="851"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pisemne uzasadnienie zmian,</w:t>
      </w:r>
    </w:p>
    <w:p w14:paraId="51BEE33E" w14:textId="77777777" w:rsidR="00080137" w:rsidRPr="009B1053" w:rsidRDefault="00080137">
      <w:pPr>
        <w:pStyle w:val="Tekstpodstawowy"/>
        <w:numPr>
          <w:ilvl w:val="0"/>
          <w:numId w:val="11"/>
        </w:numPr>
        <w:shd w:val="clear" w:color="auto" w:fill="FFFFFF"/>
        <w:spacing w:line="276" w:lineRule="auto"/>
        <w:ind w:left="851"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forma zmian: aneks do umowy w formie pisemnej pod rygorem nieważności.</w:t>
      </w:r>
    </w:p>
    <w:p w14:paraId="2320B537"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38D4C3D7"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5569E62C"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Odstąpienie od umowy</w:t>
      </w:r>
    </w:p>
    <w:p w14:paraId="5AB0025F" w14:textId="56E6B5D9"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xml:space="preserve">§ </w:t>
      </w:r>
      <w:r w:rsidR="00D639C6">
        <w:rPr>
          <w:rFonts w:ascii="Times New Roman" w:hAnsi="Times New Roman" w:cs="Times New Roman"/>
          <w:bCs/>
          <w:color w:val="auto"/>
          <w:sz w:val="24"/>
          <w:szCs w:val="24"/>
        </w:rPr>
        <w:t>19</w:t>
      </w:r>
    </w:p>
    <w:p w14:paraId="2D57CEEE"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1CAA40D4" w14:textId="77777777" w:rsidR="00080137" w:rsidRPr="009B1053" w:rsidRDefault="00080137">
      <w:pPr>
        <w:pStyle w:val="Default"/>
        <w:numPr>
          <w:ilvl w:val="0"/>
          <w:numId w:val="12"/>
        </w:numPr>
        <w:spacing w:line="276" w:lineRule="auto"/>
        <w:ind w:left="284" w:hanging="284"/>
        <w:jc w:val="both"/>
        <w:rPr>
          <w:color w:val="auto"/>
        </w:rPr>
      </w:pPr>
      <w:r w:rsidRPr="009B1053">
        <w:rPr>
          <w:color w:val="auto"/>
        </w:rPr>
        <w:t xml:space="preserve">W razie zaistnienia istotnej zmiany okoliczności powodującej, że wykonanie umowy nie leży w interesie publicznym, czego nie można było przewidzieć w chwili zawarcia umowy, lub dalsze wykonywanie umowy może zagrozić podstawowemu bezpieczeństwu państwa lub bezpieczeństwu publicznemu, Zamawiający może odstąpić od umowy w terminie 30 dni od powzięcia wiadomości o tych okolicznościach. </w:t>
      </w:r>
    </w:p>
    <w:p w14:paraId="4A85B99D" w14:textId="77777777" w:rsidR="00080137" w:rsidRPr="009B1053" w:rsidRDefault="00080137">
      <w:pPr>
        <w:pStyle w:val="Default"/>
        <w:numPr>
          <w:ilvl w:val="0"/>
          <w:numId w:val="12"/>
        </w:numPr>
        <w:spacing w:line="276" w:lineRule="auto"/>
        <w:ind w:left="284" w:hanging="284"/>
        <w:jc w:val="both"/>
        <w:rPr>
          <w:color w:val="auto"/>
        </w:rPr>
      </w:pPr>
      <w:r w:rsidRPr="009B1053">
        <w:rPr>
          <w:color w:val="auto"/>
        </w:rPr>
        <w:t xml:space="preserve">Zamawiający może odstąpić jeśli zachodzi co najmniej jedna z następujących okoliczności: </w:t>
      </w:r>
    </w:p>
    <w:p w14:paraId="072EA982" w14:textId="77777777" w:rsidR="00080137" w:rsidRPr="009B1053" w:rsidRDefault="00080137">
      <w:pPr>
        <w:pStyle w:val="Default"/>
        <w:numPr>
          <w:ilvl w:val="0"/>
          <w:numId w:val="13"/>
        </w:numPr>
        <w:spacing w:line="276" w:lineRule="auto"/>
        <w:ind w:left="1276" w:hanging="425"/>
        <w:jc w:val="both"/>
        <w:rPr>
          <w:color w:val="auto"/>
        </w:rPr>
      </w:pPr>
      <w:r w:rsidRPr="009B1053">
        <w:rPr>
          <w:color w:val="auto"/>
        </w:rPr>
        <w:lastRenderedPageBreak/>
        <w:t xml:space="preserve">dokonano zmiany umowy z naruszeniem art. 454 i art. 455 </w:t>
      </w:r>
    </w:p>
    <w:p w14:paraId="2429A22A" w14:textId="77777777" w:rsidR="00080137" w:rsidRPr="009B1053" w:rsidRDefault="00080137">
      <w:pPr>
        <w:pStyle w:val="Default"/>
        <w:numPr>
          <w:ilvl w:val="0"/>
          <w:numId w:val="13"/>
        </w:numPr>
        <w:spacing w:line="276" w:lineRule="auto"/>
        <w:ind w:left="1276" w:hanging="425"/>
        <w:jc w:val="both"/>
        <w:rPr>
          <w:color w:val="auto"/>
        </w:rPr>
      </w:pPr>
      <w:r w:rsidRPr="009B1053">
        <w:rPr>
          <w:color w:val="auto"/>
        </w:rPr>
        <w:t xml:space="preserve">wykonawca w chwili zawarcia umowy podlegał wykluczeniu na podstawie art. 108 </w:t>
      </w:r>
    </w:p>
    <w:p w14:paraId="6C3EF91A" w14:textId="77777777" w:rsidR="00080137" w:rsidRPr="009B1053" w:rsidRDefault="00080137">
      <w:pPr>
        <w:pStyle w:val="Tekstpodstawowy"/>
        <w:widowControl/>
        <w:numPr>
          <w:ilvl w:val="0"/>
          <w:numId w:val="13"/>
        </w:numPr>
        <w:spacing w:line="276" w:lineRule="auto"/>
        <w:ind w:left="1276"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Trybunał Sprawiedliwości Unii Europejskiej stwierdził, w ramach procedury przewidzianej w art. 258 Traktatu o funkcjonowaniu Unii Europejskiej, że Rzeczypospolita Polska uchybiła zobowiązaniom, które ciążą na niej na mocy Traktatów, dyrektywy 2014/24/UE, dyrektywy 2014/25/UE i dyrektywy 2009/81/WE, z uwagi na to, że zamawiający udzielił zamówienia z naruszeniem prawa Unii Europejskiej.</w:t>
      </w:r>
    </w:p>
    <w:p w14:paraId="46E73E1A" w14:textId="77777777" w:rsidR="00080137" w:rsidRPr="009B1053" w:rsidRDefault="00080137">
      <w:pPr>
        <w:pStyle w:val="Tekstpodstawowy"/>
        <w:widowControl/>
        <w:numPr>
          <w:ilvl w:val="0"/>
          <w:numId w:val="1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Poza przesłankami wskazanymi w ust. 1, 2 Zamawiający może odstąpić od umowy</w:t>
      </w:r>
      <w:r w:rsidRPr="009B1053">
        <w:rPr>
          <w:rFonts w:ascii="Times New Roman" w:hAnsi="Times New Roman" w:cs="Times New Roman"/>
          <w:b w:val="0"/>
          <w:color w:val="auto"/>
          <w:sz w:val="24"/>
          <w:szCs w:val="24"/>
        </w:rPr>
        <w:br/>
        <w:t>w całości lub części, jeżeli:</w:t>
      </w:r>
    </w:p>
    <w:p w14:paraId="30463567" w14:textId="77777777" w:rsidR="00080137" w:rsidRPr="009B1053" w:rsidRDefault="00080137">
      <w:pPr>
        <w:pStyle w:val="Tekstpodstawowy"/>
        <w:numPr>
          <w:ilvl w:val="0"/>
          <w:numId w:val="14"/>
        </w:numPr>
        <w:shd w:val="clear" w:color="auto" w:fill="FFFFFF"/>
        <w:spacing w:line="276" w:lineRule="auto"/>
        <w:ind w:left="1276"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z nieuzasadnionych przyczyn nie rozpoczął robót w ciągu 7 dni kalendarzowych od przekazania placu budowy, pomimo wezwania Zamawiającego złożonego na piśmie,</w:t>
      </w:r>
    </w:p>
    <w:p w14:paraId="107B6E9D" w14:textId="77777777" w:rsidR="00080137" w:rsidRPr="009B1053" w:rsidRDefault="00080137">
      <w:pPr>
        <w:pStyle w:val="Tekstpodstawowy"/>
        <w:numPr>
          <w:ilvl w:val="0"/>
          <w:numId w:val="14"/>
        </w:numPr>
        <w:shd w:val="clear" w:color="auto" w:fill="FFFFFF"/>
        <w:spacing w:line="276" w:lineRule="auto"/>
        <w:ind w:left="1276"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z nieuzasadnionych przyczyn przerwał realizację robót i przerwa ta trwa dłużej niż 7 dni kalendarzowych, pomimo wezwania Zamawiającego złożonego na piśmie.</w:t>
      </w:r>
    </w:p>
    <w:p w14:paraId="6A4F275E" w14:textId="77777777" w:rsidR="00080137" w:rsidRPr="009B1053" w:rsidRDefault="00080137">
      <w:pPr>
        <w:pStyle w:val="Tekstpodstawowy"/>
        <w:numPr>
          <w:ilvl w:val="0"/>
          <w:numId w:val="14"/>
        </w:numPr>
        <w:shd w:val="clear" w:color="auto" w:fill="FFFFFF"/>
        <w:spacing w:line="276" w:lineRule="auto"/>
        <w:ind w:left="1276"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wykonywania robót budowlanych stanowiących przedmiot niniejszej umowy przez podwykonawców, na zawarcie umów, z którymi Wykonawca nie uzyskał zgody.</w:t>
      </w:r>
    </w:p>
    <w:p w14:paraId="79A63309" w14:textId="77777777" w:rsidR="00080137" w:rsidRPr="009B1053" w:rsidRDefault="00080137">
      <w:pPr>
        <w:pStyle w:val="Tekstpodstawowy"/>
        <w:numPr>
          <w:ilvl w:val="0"/>
          <w:numId w:val="14"/>
        </w:numPr>
        <w:shd w:val="clear" w:color="auto" w:fill="FFFFFF"/>
        <w:spacing w:line="276" w:lineRule="auto"/>
        <w:ind w:left="1276"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w:t>
      </w:r>
    </w:p>
    <w:p w14:paraId="7800E411" w14:textId="77777777" w:rsidR="00080137" w:rsidRPr="009B1053" w:rsidRDefault="00080137">
      <w:pPr>
        <w:pStyle w:val="Tekstpodstawowy"/>
        <w:widowControl/>
        <w:numPr>
          <w:ilvl w:val="0"/>
          <w:numId w:val="1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Wykonawcy przysługuje prawo odstąpienia od umowy w szczególności, jeżeli:</w:t>
      </w:r>
    </w:p>
    <w:p w14:paraId="553A4D7F" w14:textId="77777777" w:rsidR="00080137" w:rsidRPr="009B1053" w:rsidRDefault="00080137" w:rsidP="00080137">
      <w:pPr>
        <w:pStyle w:val="Tekstpodstawowy"/>
        <w:shd w:val="clear" w:color="auto" w:fill="FFFFFF"/>
        <w:spacing w:line="276" w:lineRule="auto"/>
        <w:ind w:left="709"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1) Zamawiający bez uzasadnionej przyczyny odmawia przez 15 dni, odbioru robót lub odmawia podpisania protokołu odbioru, pomimo wezwania Wykonawcy złożonego na piśmie.</w:t>
      </w:r>
    </w:p>
    <w:p w14:paraId="38BBDB93" w14:textId="77777777" w:rsidR="00080137" w:rsidRPr="009B1053" w:rsidRDefault="00080137">
      <w:pPr>
        <w:pStyle w:val="Tekstpodstawowy"/>
        <w:widowControl/>
        <w:numPr>
          <w:ilvl w:val="0"/>
          <w:numId w:val="1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Odstąpienie od umowy może nastąpić w terminie 20 dni kalendarzowych od dnia powzięcia wiadomości o okolicznościach uzasadniających odstąpienie, z zastrzeżeniem ust. 1.</w:t>
      </w:r>
    </w:p>
    <w:p w14:paraId="19E37976" w14:textId="77777777" w:rsidR="00080137" w:rsidRPr="009B1053" w:rsidRDefault="00080137">
      <w:pPr>
        <w:pStyle w:val="Tekstpodstawowy"/>
        <w:widowControl/>
        <w:numPr>
          <w:ilvl w:val="0"/>
          <w:numId w:val="1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Odstąpienie od umowy powinno nastąpić w formie pisemnej pod rygorem nieważności takiego oświadczenia i powinno zawierać uzasadnienie.</w:t>
      </w:r>
    </w:p>
    <w:p w14:paraId="46B75C4A" w14:textId="77777777" w:rsidR="00080137" w:rsidRPr="009B1053" w:rsidRDefault="00080137">
      <w:pPr>
        <w:pStyle w:val="Tekstpodstawowy"/>
        <w:widowControl/>
        <w:numPr>
          <w:ilvl w:val="0"/>
          <w:numId w:val="1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Strona, z której przyczyny zostało dokonane odstąpienie od umowy, poniesie koszty wynikłe z odstąpienia od umowy.</w:t>
      </w:r>
    </w:p>
    <w:p w14:paraId="035C541C" w14:textId="77777777" w:rsidR="00080137" w:rsidRPr="009B1053" w:rsidRDefault="00080137">
      <w:pPr>
        <w:pStyle w:val="Tekstpodstawowy"/>
        <w:widowControl/>
        <w:numPr>
          <w:ilvl w:val="0"/>
          <w:numId w:val="1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 przypadkach, o których mowa w ust. 1 i 2 Wykonawcy przysługuje wypłacenie wynagrodzenia z tytułu wykonania części umowy. </w:t>
      </w:r>
    </w:p>
    <w:p w14:paraId="081365C1" w14:textId="77777777" w:rsidR="00080137" w:rsidRPr="009B1053" w:rsidRDefault="00080137" w:rsidP="00080137">
      <w:pPr>
        <w:pStyle w:val="Heading1"/>
        <w:spacing w:line="276" w:lineRule="auto"/>
        <w:jc w:val="both"/>
        <w:rPr>
          <w:rFonts w:ascii="Times New Roman" w:hAnsi="Times New Roman" w:cs="Times New Roman"/>
          <w:b w:val="0"/>
          <w:bCs w:val="0"/>
          <w:sz w:val="24"/>
          <w:szCs w:val="24"/>
        </w:rPr>
      </w:pPr>
    </w:p>
    <w:p w14:paraId="6B335DB3"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Sposób reprezentacji</w:t>
      </w:r>
    </w:p>
    <w:p w14:paraId="2C9E8BE6" w14:textId="54B628FA"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2</w:t>
      </w:r>
      <w:r w:rsidR="00D639C6">
        <w:rPr>
          <w:rFonts w:ascii="Times New Roman" w:hAnsi="Times New Roman" w:cs="Times New Roman"/>
          <w:bCs/>
          <w:color w:val="auto"/>
          <w:sz w:val="24"/>
          <w:szCs w:val="24"/>
        </w:rPr>
        <w:t>0</w:t>
      </w:r>
    </w:p>
    <w:p w14:paraId="5969B15F"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p>
    <w:p w14:paraId="46C679E7" w14:textId="77777777" w:rsidR="00080137" w:rsidRPr="009B1053" w:rsidRDefault="00080137">
      <w:pPr>
        <w:widowControl/>
        <w:numPr>
          <w:ilvl w:val="0"/>
          <w:numId w:val="15"/>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eastAsia="ar-SA" w:bidi="ar-SA"/>
        </w:rPr>
        <w:t>Zamawiający do realizacji oraz rozliczenia niniejszej umowy i kontaktów z Wykonawcą ustanawia osobę…………………………., tel.…………….., e-mail…………..………</w:t>
      </w:r>
    </w:p>
    <w:p w14:paraId="473F7E71" w14:textId="77777777" w:rsidR="00080137" w:rsidRPr="009B1053" w:rsidRDefault="00080137">
      <w:pPr>
        <w:widowControl/>
        <w:numPr>
          <w:ilvl w:val="0"/>
          <w:numId w:val="15"/>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eastAsia="ar-SA" w:bidi="ar-SA"/>
        </w:rPr>
        <w:t>Wykonawca w zakresie obowiązków umownych i kontaktów z Zamawiającym ustanawia osobę…………….………………, tel.…………………….…, e-mail: ……………………..</w:t>
      </w:r>
    </w:p>
    <w:p w14:paraId="69E281A0" w14:textId="77777777" w:rsidR="00080137" w:rsidRPr="009B1053" w:rsidRDefault="00080137">
      <w:pPr>
        <w:widowControl/>
        <w:numPr>
          <w:ilvl w:val="0"/>
          <w:numId w:val="15"/>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eastAsia="ar-SA" w:bidi="ar-SA"/>
        </w:rPr>
        <w:lastRenderedPageBreak/>
        <w:t xml:space="preserve">Strony zobowiązują się do wzajemnego i niezwłocznego powiadamiania się na piśmie </w:t>
      </w:r>
      <w:r w:rsidRPr="009B1053">
        <w:rPr>
          <w:rFonts w:ascii="Times New Roman" w:hAnsi="Times New Roman" w:cs="Times New Roman"/>
          <w:color w:val="auto"/>
          <w:lang w:val="pl-PL" w:eastAsia="ar-SA" w:bidi="ar-SA"/>
        </w:rPr>
        <w:br/>
        <w:t>o przeszkodach w wypełnianiu wzajemnych zobowiązań w trakcie wykonywania zamówienia.</w:t>
      </w:r>
    </w:p>
    <w:p w14:paraId="3193C964" w14:textId="77777777" w:rsidR="00080137" w:rsidRDefault="00080137">
      <w:pPr>
        <w:widowControl/>
        <w:numPr>
          <w:ilvl w:val="0"/>
          <w:numId w:val="15"/>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eastAsia="ar-SA" w:bidi="ar-SA"/>
        </w:rPr>
        <w:t>Strony zobowiązują się do niezwłocznego, pisemnego powiadomienia o każdej zmianie adresów, siedzib, firmy, osób reprezentujących, numerów telefonów i adresów poczty elektronicznej.</w:t>
      </w:r>
    </w:p>
    <w:p w14:paraId="53879020" w14:textId="7D0B261B" w:rsidR="00DB162F" w:rsidRPr="00DB162F" w:rsidRDefault="00DB162F">
      <w:pPr>
        <w:widowControl/>
        <w:numPr>
          <w:ilvl w:val="0"/>
          <w:numId w:val="15"/>
        </w:numPr>
        <w:spacing w:line="276" w:lineRule="auto"/>
        <w:ind w:left="284" w:hanging="284"/>
        <w:jc w:val="both"/>
        <w:rPr>
          <w:rFonts w:ascii="Times New Roman" w:hAnsi="Times New Roman" w:cs="Times New Roman"/>
          <w:lang w:val="pl-PL"/>
        </w:rPr>
      </w:pPr>
      <w:r>
        <w:rPr>
          <w:rFonts w:ascii="Times New Roman" w:hAnsi="Times New Roman" w:cs="Times New Roman"/>
          <w:lang w:val="pl-PL" w:eastAsia="ar-SA" w:bidi="ar-SA"/>
        </w:rPr>
        <w:t>Zmiana osób nie jest zmianą umowy i nie wymaga aneksu.</w:t>
      </w:r>
    </w:p>
    <w:p w14:paraId="56D0BDB2" w14:textId="77777777" w:rsidR="00C81742" w:rsidRPr="009B1053" w:rsidRDefault="00C81742" w:rsidP="00D639C6">
      <w:pPr>
        <w:spacing w:line="276" w:lineRule="auto"/>
        <w:jc w:val="both"/>
        <w:rPr>
          <w:rFonts w:ascii="Times New Roman" w:hAnsi="Times New Roman" w:cs="Times New Roman"/>
          <w:color w:val="auto"/>
          <w:lang w:val="pl-PL" w:eastAsia="ar-SA" w:bidi="ar-SA"/>
        </w:rPr>
      </w:pPr>
    </w:p>
    <w:p w14:paraId="1564B22B"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Przepisy końcowe</w:t>
      </w:r>
    </w:p>
    <w:p w14:paraId="5313CA86" w14:textId="008D284D"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2</w:t>
      </w:r>
      <w:r w:rsidR="00BE62EB">
        <w:rPr>
          <w:rFonts w:ascii="Times New Roman" w:hAnsi="Times New Roman" w:cs="Times New Roman"/>
          <w:bCs/>
          <w:color w:val="auto"/>
          <w:sz w:val="24"/>
          <w:szCs w:val="24"/>
        </w:rPr>
        <w:t>1</w:t>
      </w:r>
    </w:p>
    <w:p w14:paraId="394D6BA5"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p>
    <w:p w14:paraId="6A27612C" w14:textId="77777777" w:rsidR="00080137" w:rsidRPr="009B1053" w:rsidRDefault="00080137">
      <w:pPr>
        <w:pStyle w:val="Tekstpodstawowy"/>
        <w:numPr>
          <w:ilvl w:val="0"/>
          <w:numId w:val="16"/>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sprawach nie uregulowanych niniejszą umową stosuje się przepisy kodeksu cywilnego, Prawa zamówień publicznych oraz w sprawach procesowych przepisy kodeksu postępowania cywilnego.</w:t>
      </w:r>
    </w:p>
    <w:p w14:paraId="03C7B2B9" w14:textId="1EABDC88" w:rsidR="00080137" w:rsidRPr="009B1053" w:rsidRDefault="00080137">
      <w:pPr>
        <w:pStyle w:val="Tekstpodstawowy"/>
        <w:numPr>
          <w:ilvl w:val="0"/>
          <w:numId w:val="16"/>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 przypadku zaistnienia pomiędzy stronami sporu wynikającego z umowy lub pozostającego w związku z umową, strony zobowiązują się do jego rozwiązania w drodze mediacji lub innego polubownego rozwiązania sporu. Mediacja prowadzona będzie przed Sądem Polubownym przy Prokuratorii Generalnej Rzeczypospolitej Polskiej, wybranego mediatora albo </w:t>
      </w:r>
      <w:r w:rsidR="00171413" w:rsidRPr="009B1053">
        <w:rPr>
          <w:rFonts w:ascii="Times New Roman" w:hAnsi="Times New Roman" w:cs="Times New Roman"/>
          <w:b w:val="0"/>
          <w:color w:val="auto"/>
          <w:sz w:val="24"/>
          <w:szCs w:val="24"/>
        </w:rPr>
        <w:t>osobie</w:t>
      </w:r>
      <w:r w:rsidRPr="009B1053">
        <w:rPr>
          <w:rFonts w:ascii="Times New Roman" w:hAnsi="Times New Roman" w:cs="Times New Roman"/>
          <w:b w:val="0"/>
          <w:color w:val="auto"/>
          <w:sz w:val="24"/>
          <w:szCs w:val="24"/>
        </w:rPr>
        <w:t xml:space="preserve"> prowadzącą inne polubowne rozwiązanie sporu.</w:t>
      </w:r>
    </w:p>
    <w:p w14:paraId="1F201F9A" w14:textId="73650EE5" w:rsidR="00080137" w:rsidRPr="009B1053" w:rsidRDefault="00080137">
      <w:pPr>
        <w:pStyle w:val="Tekstpodstawowy"/>
        <w:numPr>
          <w:ilvl w:val="0"/>
          <w:numId w:val="16"/>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Wszelkie spory rozstrzygał będzie sąd właściwy dla Zamawiającego w </w:t>
      </w:r>
      <w:r w:rsidR="00171413" w:rsidRPr="009B1053">
        <w:rPr>
          <w:rFonts w:ascii="Times New Roman" w:hAnsi="Times New Roman" w:cs="Times New Roman"/>
          <w:b w:val="0"/>
          <w:color w:val="auto"/>
          <w:sz w:val="24"/>
          <w:szCs w:val="24"/>
        </w:rPr>
        <w:t>przypadku,</w:t>
      </w:r>
      <w:r w:rsidRPr="009B1053">
        <w:rPr>
          <w:rFonts w:ascii="Times New Roman" w:hAnsi="Times New Roman" w:cs="Times New Roman"/>
          <w:b w:val="0"/>
          <w:color w:val="auto"/>
          <w:sz w:val="24"/>
          <w:szCs w:val="24"/>
        </w:rPr>
        <w:t xml:space="preserve"> gdy zgodnie z ust. 2 nie nastąpi polubowne rozwiązanie sporu pomiędzy stronami w terminie 30 dni od dnia rozpoczęcia mediacji.</w:t>
      </w:r>
    </w:p>
    <w:p w14:paraId="2E6919DC" w14:textId="77777777" w:rsidR="00080137" w:rsidRPr="009B1053" w:rsidRDefault="00080137">
      <w:pPr>
        <w:pStyle w:val="Tekstpodstawowy"/>
        <w:numPr>
          <w:ilvl w:val="0"/>
          <w:numId w:val="16"/>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Wszelkie zmiany wymagają formy pisemnej pod rygorem nieważności.</w:t>
      </w:r>
    </w:p>
    <w:p w14:paraId="1111C845"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723CAD25" w14:textId="77777777" w:rsidR="00080137" w:rsidRPr="009B1053" w:rsidRDefault="00080137" w:rsidP="00080137">
      <w:pPr>
        <w:pStyle w:val="Tekstpodstawowy"/>
        <w:spacing w:line="276" w:lineRule="auto"/>
        <w:rPr>
          <w:rFonts w:ascii="Times New Roman" w:hAnsi="Times New Roman" w:cs="Times New Roman"/>
          <w:bCs/>
          <w:color w:val="auto"/>
          <w:sz w:val="24"/>
          <w:szCs w:val="24"/>
        </w:rPr>
      </w:pPr>
    </w:p>
    <w:p w14:paraId="1CCB597B" w14:textId="4CA68860"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2</w:t>
      </w:r>
      <w:r w:rsidR="00D639C6">
        <w:rPr>
          <w:rFonts w:ascii="Times New Roman" w:hAnsi="Times New Roman" w:cs="Times New Roman"/>
          <w:bCs/>
          <w:color w:val="auto"/>
          <w:sz w:val="24"/>
          <w:szCs w:val="24"/>
        </w:rPr>
        <w:t>2</w:t>
      </w:r>
    </w:p>
    <w:p w14:paraId="40349308"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3BF98175"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Niniejsza umowa została zawarta w czterech jednobrzmiących egzemplarzach, trzy egzemplarze </w:t>
      </w:r>
      <w:r w:rsidRPr="009B1053">
        <w:rPr>
          <w:rFonts w:ascii="Times New Roman" w:hAnsi="Times New Roman" w:cs="Times New Roman"/>
          <w:b w:val="0"/>
          <w:color w:val="auto"/>
          <w:sz w:val="24"/>
          <w:szCs w:val="24"/>
        </w:rPr>
        <w:br/>
        <w:t>dla Zamawiającego i jeden dla Wykonawcy.</w:t>
      </w:r>
    </w:p>
    <w:p w14:paraId="6DE84064" w14:textId="77777777" w:rsidR="00080137" w:rsidRPr="009B1053" w:rsidRDefault="00080137" w:rsidP="00080137">
      <w:pPr>
        <w:pStyle w:val="Bodytext3"/>
        <w:widowControl w:val="0"/>
        <w:shd w:val="clear" w:color="auto" w:fill="auto"/>
        <w:spacing w:after="0" w:line="276" w:lineRule="auto"/>
        <w:ind w:left="0" w:right="-737"/>
        <w:rPr>
          <w:rFonts w:ascii="Times New Roman" w:hAnsi="Times New Roman" w:cs="Times New Roman"/>
          <w:sz w:val="24"/>
          <w:szCs w:val="24"/>
        </w:rPr>
      </w:pPr>
    </w:p>
    <w:p w14:paraId="01FB22D6" w14:textId="77777777" w:rsidR="00080137" w:rsidRPr="009B1053" w:rsidRDefault="00080137" w:rsidP="00080137">
      <w:pPr>
        <w:pStyle w:val="Bodytext3"/>
        <w:widowControl w:val="0"/>
        <w:shd w:val="clear" w:color="auto" w:fill="auto"/>
        <w:spacing w:after="0" w:line="276" w:lineRule="auto"/>
        <w:ind w:left="0" w:right="-737"/>
        <w:rPr>
          <w:rFonts w:ascii="Times New Roman" w:hAnsi="Times New Roman" w:cs="Times New Roman"/>
          <w:sz w:val="24"/>
          <w:szCs w:val="24"/>
        </w:rPr>
      </w:pPr>
    </w:p>
    <w:p w14:paraId="1A740B71" w14:textId="77777777" w:rsidR="00080137" w:rsidRPr="009B1053" w:rsidRDefault="00080137" w:rsidP="00080137">
      <w:pPr>
        <w:pStyle w:val="Bodytext3"/>
        <w:widowControl w:val="0"/>
        <w:shd w:val="clear" w:color="auto" w:fill="auto"/>
        <w:spacing w:after="0" w:line="276" w:lineRule="auto"/>
        <w:ind w:left="0" w:right="-737"/>
        <w:rPr>
          <w:rFonts w:ascii="Times New Roman" w:hAnsi="Times New Roman" w:cs="Times New Roman"/>
          <w:sz w:val="24"/>
          <w:szCs w:val="24"/>
        </w:rPr>
      </w:pPr>
    </w:p>
    <w:p w14:paraId="70E79B28" w14:textId="77777777" w:rsidR="00080137" w:rsidRPr="009B1053" w:rsidRDefault="00080137" w:rsidP="00080137">
      <w:pPr>
        <w:pStyle w:val="Bodytext3"/>
        <w:widowControl w:val="0"/>
        <w:spacing w:after="0" w:line="276" w:lineRule="auto"/>
        <w:ind w:left="0"/>
        <w:jc w:val="center"/>
        <w:rPr>
          <w:rFonts w:ascii="Times New Roman" w:hAnsi="Times New Roman" w:cs="Times New Roman"/>
          <w:sz w:val="24"/>
          <w:szCs w:val="24"/>
        </w:rPr>
      </w:pPr>
      <w:r w:rsidRPr="009B1053">
        <w:rPr>
          <w:rFonts w:ascii="Times New Roman" w:hAnsi="Times New Roman" w:cs="Times New Roman"/>
          <w:sz w:val="24"/>
          <w:szCs w:val="24"/>
        </w:rPr>
        <w:t>WYKONAWCA                                                                         ZAMAWIAJĄCY</w:t>
      </w:r>
    </w:p>
    <w:p w14:paraId="00384BB7" w14:textId="77777777" w:rsidR="00080137" w:rsidRPr="009B1053" w:rsidRDefault="00080137" w:rsidP="00080137">
      <w:pPr>
        <w:pStyle w:val="Bodytext3"/>
        <w:widowControl w:val="0"/>
        <w:shd w:val="clear" w:color="auto" w:fill="auto"/>
        <w:spacing w:after="0" w:line="276" w:lineRule="auto"/>
        <w:ind w:left="0" w:right="-737"/>
        <w:rPr>
          <w:rFonts w:ascii="Times New Roman" w:hAnsi="Times New Roman" w:cs="Times New Roman"/>
          <w:sz w:val="24"/>
          <w:szCs w:val="24"/>
        </w:rPr>
      </w:pPr>
    </w:p>
    <w:p w14:paraId="0ABD5A77"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p>
    <w:p w14:paraId="1D443670"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ab/>
      </w:r>
      <w:r w:rsidRPr="009B1053">
        <w:rPr>
          <w:rFonts w:ascii="Times New Roman" w:hAnsi="Times New Roman" w:cs="Times New Roman"/>
          <w:b w:val="0"/>
          <w:color w:val="auto"/>
          <w:sz w:val="24"/>
          <w:szCs w:val="24"/>
        </w:rPr>
        <w:tab/>
      </w:r>
    </w:p>
    <w:p w14:paraId="3F1C5CAA" w14:textId="77777777" w:rsidR="00A062AE" w:rsidRPr="00A6569C" w:rsidRDefault="00A062AE" w:rsidP="004D13CD">
      <w:pPr>
        <w:spacing w:line="276" w:lineRule="auto"/>
        <w:rPr>
          <w:rFonts w:ascii="Times New Roman" w:hAnsi="Times New Roman" w:cs="Times New Roman"/>
          <w:lang w:val="pl-PL"/>
        </w:rPr>
      </w:pPr>
      <w:bookmarkStart w:id="19" w:name="_Hlk71789032"/>
      <w:bookmarkEnd w:id="19"/>
    </w:p>
    <w:sectPr w:rsidR="00A062AE" w:rsidRPr="00A6569C" w:rsidSect="00FC5BDC">
      <w:headerReference w:type="default" r:id="rId7"/>
      <w:footerReference w:type="default" r:id="rId8"/>
      <w:pgSz w:w="11906" w:h="16838"/>
      <w:pgMar w:top="1134" w:right="1134" w:bottom="1134" w:left="1134" w:header="284" w:footer="459" w:gutter="284"/>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6B649" w14:textId="77777777" w:rsidR="008A7F5C" w:rsidRDefault="008A7F5C">
      <w:r>
        <w:separator/>
      </w:r>
    </w:p>
  </w:endnote>
  <w:endnote w:type="continuationSeparator" w:id="0">
    <w:p w14:paraId="67C20856" w14:textId="77777777" w:rsidR="008A7F5C" w:rsidRDefault="008A7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ongti S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0FE7" w14:textId="77777777" w:rsidR="00A062AE" w:rsidRDefault="00A062AE">
    <w:pPr>
      <w:ind w:right="-2"/>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91B8F" w14:textId="77777777" w:rsidR="008A7F5C" w:rsidRDefault="008A7F5C">
      <w:r>
        <w:separator/>
      </w:r>
    </w:p>
  </w:footnote>
  <w:footnote w:type="continuationSeparator" w:id="0">
    <w:p w14:paraId="51ACC547" w14:textId="77777777" w:rsidR="008A7F5C" w:rsidRDefault="008A7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C7252" w14:textId="179BBF3F" w:rsidR="005941AA" w:rsidRDefault="005941AA" w:rsidP="00EB5C0F">
    <w:pPr>
      <w:pStyle w:val="Nagwek"/>
      <w:tabs>
        <w:tab w:val="clear" w:pos="9072"/>
      </w:tabs>
      <w:jc w:val="center"/>
      <w:rPr>
        <w:noProof/>
      </w:rPr>
    </w:pPr>
  </w:p>
  <w:p w14:paraId="1D7B8623" w14:textId="036FB791" w:rsidR="00CF5148" w:rsidRPr="00CF5148" w:rsidRDefault="00CF5148" w:rsidP="00CF5148">
    <w:pPr>
      <w:spacing w:line="276" w:lineRule="auto"/>
      <w:rPr>
        <w:rFonts w:ascii="Times New Roman" w:hAnsi="Times New Roman" w:cs="Times New Roman"/>
        <w:b/>
        <w:lang w:val="pl-PL"/>
      </w:rPr>
    </w:pPr>
    <w:r w:rsidRPr="00007037">
      <w:rPr>
        <w:rFonts w:ascii="Times New Roman" w:hAnsi="Times New Roman" w:cs="Times New Roman"/>
        <w:lang w:val="pl-PL"/>
      </w:rPr>
      <w:t xml:space="preserve">Nr postępowania: </w:t>
    </w:r>
    <w:r>
      <w:rPr>
        <w:rFonts w:ascii="Times New Roman" w:hAnsi="Times New Roman" w:cs="Times New Roman"/>
        <w:lang w:val="pl-PL"/>
      </w:rPr>
      <w:t>ZP</w:t>
    </w:r>
    <w:r w:rsidRPr="00007037">
      <w:rPr>
        <w:rFonts w:ascii="Times New Roman" w:hAnsi="Times New Roman" w:cs="Times New Roman"/>
        <w:lang w:val="pl-PL"/>
      </w:rPr>
      <w:t>.271.</w:t>
    </w:r>
    <w:r>
      <w:rPr>
        <w:rFonts w:ascii="Times New Roman" w:hAnsi="Times New Roman" w:cs="Times New Roman"/>
        <w:lang w:val="pl-PL"/>
      </w:rPr>
      <w:t>6</w:t>
    </w:r>
    <w:r w:rsidRPr="00007037">
      <w:rPr>
        <w:rFonts w:ascii="Times New Roman" w:hAnsi="Times New Roman" w:cs="Times New Roman"/>
        <w:lang w:val="pl-PL"/>
      </w:rPr>
      <w:t>.202</w:t>
    </w:r>
    <w:r>
      <w:rPr>
        <w:rFonts w:ascii="Times New Roman" w:hAnsi="Times New Roman" w:cs="Times New Roman"/>
        <w:lang w:val="pl-PL"/>
      </w:rPr>
      <w:t>5</w:t>
    </w:r>
  </w:p>
  <w:bookmarkStart w:id="20" w:name="_Hlk148686016"/>
  <w:bookmarkStart w:id="21" w:name="_Hlk148686017"/>
  <w:bookmarkStart w:id="22" w:name="_Hlk148686584"/>
  <w:bookmarkStart w:id="23" w:name="_Hlk148686585"/>
  <w:bookmarkStart w:id="24" w:name="_Hlk148686630"/>
  <w:bookmarkStart w:id="25" w:name="_Hlk148686631"/>
  <w:p w14:paraId="4F4B486A" w14:textId="4D048CC2" w:rsidR="00A062AE" w:rsidRDefault="00CF5148">
    <w:pPr>
      <w:pStyle w:val="Nagwek"/>
      <w:tabs>
        <w:tab w:val="clear" w:pos="9072"/>
      </w:tabs>
    </w:pPr>
    <w:r>
      <w:rPr>
        <w:rFonts w:ascii="Times New Roman" w:hAnsi="Times New Roman" w:cs="Times New Roman"/>
        <w:noProof/>
        <w:sz w:val="20"/>
      </w:rPr>
      <mc:AlternateContent>
        <mc:Choice Requires="wps">
          <w:drawing>
            <wp:anchor distT="4294967295" distB="4294967295" distL="114300" distR="114300" simplePos="0" relativeHeight="251659264" behindDoc="0" locked="0" layoutInCell="1" allowOverlap="1" wp14:anchorId="255AA083" wp14:editId="163D5D28">
              <wp:simplePos x="0" y="0"/>
              <wp:positionH relativeFrom="margin">
                <wp:posOffset>-59690</wp:posOffset>
              </wp:positionH>
              <wp:positionV relativeFrom="paragraph">
                <wp:posOffset>88900</wp:posOffset>
              </wp:positionV>
              <wp:extent cx="6047105" cy="0"/>
              <wp:effectExtent l="0" t="0" r="0" b="0"/>
              <wp:wrapNone/>
              <wp:docPr id="21" name="Łącznik prosty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47105" cy="0"/>
                      </a:xfrm>
                      <a:prstGeom prst="line">
                        <a:avLst/>
                      </a:prstGeom>
                      <a:ln w="9525">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C79777" id="Łącznik prosty 2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4.7pt,7pt" to="471.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" strokecolor="black [3213]">
              <v:stroke joinstyle="miter"/>
              <o:lock v:ext="edit" shapetype="f"/>
              <w10:wrap anchorx="margin"/>
            </v:line>
          </w:pict>
        </mc:Fallback>
      </mc:AlternateContent>
    </w:r>
    <w:bookmarkEnd w:id="20"/>
    <w:bookmarkEnd w:id="21"/>
    <w:bookmarkEnd w:id="22"/>
    <w:bookmarkEnd w:id="23"/>
    <w:bookmarkEnd w:id="24"/>
    <w:bookmarkEnd w:id="2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7F20"/>
    <w:multiLevelType w:val="hybridMultilevel"/>
    <w:tmpl w:val="AB30FFE2"/>
    <w:lvl w:ilvl="0" w:tplc="1F56933C">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 w15:restartNumberingAfterBreak="0">
    <w:nsid w:val="040021E2"/>
    <w:multiLevelType w:val="hybridMultilevel"/>
    <w:tmpl w:val="68563F6E"/>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6479F1"/>
    <w:multiLevelType w:val="hybridMultilevel"/>
    <w:tmpl w:val="BEECE8BE"/>
    <w:lvl w:ilvl="0" w:tplc="1F56933C">
      <w:start w:val="1"/>
      <w:numFmt w:val="bullet"/>
      <w:lvlText w:val=""/>
      <w:lvlJc w:val="left"/>
      <w:pPr>
        <w:ind w:left="1211" w:hanging="360"/>
      </w:pPr>
      <w:rPr>
        <w:rFonts w:ascii="Symbol" w:hAnsi="Symbol"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3" w15:restartNumberingAfterBreak="0">
    <w:nsid w:val="0ABA2855"/>
    <w:multiLevelType w:val="multilevel"/>
    <w:tmpl w:val="E0001AE2"/>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BCB1172"/>
    <w:multiLevelType w:val="multilevel"/>
    <w:tmpl w:val="9D98565C"/>
    <w:lvl w:ilvl="0">
      <w:start w:val="1"/>
      <w:numFmt w:val="decimal"/>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start w:val="1"/>
      <w:numFmt w:val="decimal"/>
      <w:lvlText w:val="%2)"/>
      <w:lvlJc w:val="left"/>
      <w:pPr>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15824530"/>
    <w:multiLevelType w:val="hybridMultilevel"/>
    <w:tmpl w:val="246E0F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6535DC"/>
    <w:multiLevelType w:val="hybridMultilevel"/>
    <w:tmpl w:val="CDBEA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11023A"/>
    <w:multiLevelType w:val="multilevel"/>
    <w:tmpl w:val="3190D19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0BC03A9"/>
    <w:multiLevelType w:val="multilevel"/>
    <w:tmpl w:val="566A9BA2"/>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2169719C"/>
    <w:multiLevelType w:val="multilevel"/>
    <w:tmpl w:val="974E0CC2"/>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22473D20"/>
    <w:multiLevelType w:val="hybridMultilevel"/>
    <w:tmpl w:val="8818A6FA"/>
    <w:lvl w:ilvl="0" w:tplc="1F5693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7F3CAE"/>
    <w:multiLevelType w:val="multilevel"/>
    <w:tmpl w:val="D12AB33C"/>
    <w:lvl w:ilvl="0">
      <w:start w:val="1"/>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2C882973"/>
    <w:multiLevelType w:val="hybridMultilevel"/>
    <w:tmpl w:val="5706DA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454BC0"/>
    <w:multiLevelType w:val="multilevel"/>
    <w:tmpl w:val="96663728"/>
    <w:lvl w:ilvl="0">
      <w:start w:val="1"/>
      <w:numFmt w:val="lowerLetter"/>
      <w:lvlText w:val="%1)"/>
      <w:lvlJc w:val="left"/>
      <w:pPr>
        <w:tabs>
          <w:tab w:val="num" w:pos="0"/>
        </w:tabs>
        <w:ind w:left="740" w:hanging="360"/>
      </w:pPr>
    </w:lvl>
    <w:lvl w:ilvl="1">
      <w:start w:val="1"/>
      <w:numFmt w:val="lowerLetter"/>
      <w:lvlText w:val="%2."/>
      <w:lvlJc w:val="left"/>
      <w:pPr>
        <w:tabs>
          <w:tab w:val="num" w:pos="0"/>
        </w:tabs>
        <w:ind w:left="1460" w:hanging="360"/>
      </w:pPr>
    </w:lvl>
    <w:lvl w:ilvl="2">
      <w:start w:val="1"/>
      <w:numFmt w:val="lowerRoman"/>
      <w:lvlText w:val="%3."/>
      <w:lvlJc w:val="right"/>
      <w:pPr>
        <w:tabs>
          <w:tab w:val="num" w:pos="0"/>
        </w:tabs>
        <w:ind w:left="2180" w:hanging="180"/>
      </w:pPr>
    </w:lvl>
    <w:lvl w:ilvl="3">
      <w:start w:val="1"/>
      <w:numFmt w:val="decimal"/>
      <w:lvlText w:val="%4."/>
      <w:lvlJc w:val="left"/>
      <w:pPr>
        <w:tabs>
          <w:tab w:val="num" w:pos="0"/>
        </w:tabs>
        <w:ind w:left="2900" w:hanging="360"/>
      </w:pPr>
    </w:lvl>
    <w:lvl w:ilvl="4">
      <w:start w:val="1"/>
      <w:numFmt w:val="lowerLetter"/>
      <w:lvlText w:val="%5."/>
      <w:lvlJc w:val="left"/>
      <w:pPr>
        <w:tabs>
          <w:tab w:val="num" w:pos="0"/>
        </w:tabs>
        <w:ind w:left="3620" w:hanging="360"/>
      </w:pPr>
    </w:lvl>
    <w:lvl w:ilvl="5">
      <w:start w:val="1"/>
      <w:numFmt w:val="lowerRoman"/>
      <w:lvlText w:val="%6."/>
      <w:lvlJc w:val="right"/>
      <w:pPr>
        <w:tabs>
          <w:tab w:val="num" w:pos="0"/>
        </w:tabs>
        <w:ind w:left="4340" w:hanging="180"/>
      </w:pPr>
    </w:lvl>
    <w:lvl w:ilvl="6">
      <w:start w:val="1"/>
      <w:numFmt w:val="decimal"/>
      <w:lvlText w:val="%7."/>
      <w:lvlJc w:val="left"/>
      <w:pPr>
        <w:tabs>
          <w:tab w:val="num" w:pos="0"/>
        </w:tabs>
        <w:ind w:left="5060" w:hanging="360"/>
      </w:pPr>
    </w:lvl>
    <w:lvl w:ilvl="7">
      <w:start w:val="1"/>
      <w:numFmt w:val="lowerLetter"/>
      <w:lvlText w:val="%8."/>
      <w:lvlJc w:val="left"/>
      <w:pPr>
        <w:tabs>
          <w:tab w:val="num" w:pos="0"/>
        </w:tabs>
        <w:ind w:left="5780" w:hanging="360"/>
      </w:pPr>
    </w:lvl>
    <w:lvl w:ilvl="8">
      <w:start w:val="1"/>
      <w:numFmt w:val="lowerRoman"/>
      <w:lvlText w:val="%9."/>
      <w:lvlJc w:val="right"/>
      <w:pPr>
        <w:tabs>
          <w:tab w:val="num" w:pos="0"/>
        </w:tabs>
        <w:ind w:left="6500" w:hanging="180"/>
      </w:pPr>
    </w:lvl>
  </w:abstractNum>
  <w:abstractNum w:abstractNumId="14" w15:restartNumberingAfterBreak="0">
    <w:nsid w:val="3341733E"/>
    <w:multiLevelType w:val="multilevel"/>
    <w:tmpl w:val="A9C6B8FE"/>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363E1B22"/>
    <w:multiLevelType w:val="hybridMultilevel"/>
    <w:tmpl w:val="5D52A0A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B613DCD"/>
    <w:multiLevelType w:val="multilevel"/>
    <w:tmpl w:val="D2AA5714"/>
    <w:lvl w:ilvl="0">
      <w:start w:val="1"/>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403331FB"/>
    <w:multiLevelType w:val="multilevel"/>
    <w:tmpl w:val="405EE030"/>
    <w:lvl w:ilvl="0">
      <w:start w:val="1"/>
      <w:numFmt w:val="decimal"/>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41964763"/>
    <w:multiLevelType w:val="hybridMultilevel"/>
    <w:tmpl w:val="B658E7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803727"/>
    <w:multiLevelType w:val="hybridMultilevel"/>
    <w:tmpl w:val="03B0CFC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46C53A95"/>
    <w:multiLevelType w:val="multilevel"/>
    <w:tmpl w:val="6D88905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481F10E0"/>
    <w:multiLevelType w:val="hybridMultilevel"/>
    <w:tmpl w:val="4E22BE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3E2CD8"/>
    <w:multiLevelType w:val="hybridMultilevel"/>
    <w:tmpl w:val="5040F7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0756320"/>
    <w:multiLevelType w:val="hybridMultilevel"/>
    <w:tmpl w:val="F7540B3E"/>
    <w:lvl w:ilvl="0" w:tplc="7EFC038E">
      <w:start w:val="1"/>
      <w:numFmt w:val="decimal"/>
      <w:lvlText w:val="%1."/>
      <w:lvlJc w:val="left"/>
      <w:pPr>
        <w:ind w:left="720" w:hanging="360"/>
      </w:pPr>
      <w:rPr>
        <w:rFonts w:ascii="Times New Roman" w:hAnsi="Times New Roman" w:cs="Times New Roman"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4219E8"/>
    <w:multiLevelType w:val="hybridMultilevel"/>
    <w:tmpl w:val="26E6C08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518D548B"/>
    <w:multiLevelType w:val="hybridMultilevel"/>
    <w:tmpl w:val="2D543D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B843B8"/>
    <w:multiLevelType w:val="multilevel"/>
    <w:tmpl w:val="5E4C0956"/>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522F1C54"/>
    <w:multiLevelType w:val="hybridMultilevel"/>
    <w:tmpl w:val="F33870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F06B16"/>
    <w:multiLevelType w:val="hybridMultilevel"/>
    <w:tmpl w:val="0FDE3174"/>
    <w:lvl w:ilvl="0" w:tplc="B8947CBE">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9" w15:restartNumberingAfterBreak="0">
    <w:nsid w:val="62BB6678"/>
    <w:multiLevelType w:val="hybridMultilevel"/>
    <w:tmpl w:val="FDB826A0"/>
    <w:lvl w:ilvl="0" w:tplc="F67CB5F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E85F5F"/>
    <w:multiLevelType w:val="multilevel"/>
    <w:tmpl w:val="08C001A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1" w15:restartNumberingAfterBreak="0">
    <w:nsid w:val="6C3B65AC"/>
    <w:multiLevelType w:val="hybridMultilevel"/>
    <w:tmpl w:val="0DA241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873D58"/>
    <w:multiLevelType w:val="multilevel"/>
    <w:tmpl w:val="410A8350"/>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0D14D62"/>
    <w:multiLevelType w:val="multilevel"/>
    <w:tmpl w:val="FF2608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1976B1C"/>
    <w:multiLevelType w:val="multilevel"/>
    <w:tmpl w:val="C8AC2CA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75367AD6"/>
    <w:multiLevelType w:val="multilevel"/>
    <w:tmpl w:val="91EEC9F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774D14D5"/>
    <w:multiLevelType w:val="multilevel"/>
    <w:tmpl w:val="D2B612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83255A4"/>
    <w:multiLevelType w:val="hybridMultilevel"/>
    <w:tmpl w:val="7D4410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034887049">
    <w:abstractNumId w:val="32"/>
  </w:num>
  <w:num w:numId="2" w16cid:durableId="836195563">
    <w:abstractNumId w:val="3"/>
  </w:num>
  <w:num w:numId="3" w16cid:durableId="883568093">
    <w:abstractNumId w:val="26"/>
  </w:num>
  <w:num w:numId="4" w16cid:durableId="756824913">
    <w:abstractNumId w:val="20"/>
  </w:num>
  <w:num w:numId="5" w16cid:durableId="1500270089">
    <w:abstractNumId w:val="8"/>
  </w:num>
  <w:num w:numId="6" w16cid:durableId="1664774561">
    <w:abstractNumId w:val="7"/>
  </w:num>
  <w:num w:numId="7" w16cid:durableId="745614418">
    <w:abstractNumId w:val="4"/>
  </w:num>
  <w:num w:numId="8" w16cid:durableId="315037476">
    <w:abstractNumId w:val="11"/>
  </w:num>
  <w:num w:numId="9" w16cid:durableId="645823126">
    <w:abstractNumId w:val="16"/>
  </w:num>
  <w:num w:numId="10" w16cid:durableId="2033606318">
    <w:abstractNumId w:val="13"/>
  </w:num>
  <w:num w:numId="11" w16cid:durableId="1289312162">
    <w:abstractNumId w:val="9"/>
  </w:num>
  <w:num w:numId="12" w16cid:durableId="1234511864">
    <w:abstractNumId w:val="36"/>
  </w:num>
  <w:num w:numId="13" w16cid:durableId="252711146">
    <w:abstractNumId w:val="14"/>
  </w:num>
  <w:num w:numId="14" w16cid:durableId="1870138385">
    <w:abstractNumId w:val="17"/>
  </w:num>
  <w:num w:numId="15" w16cid:durableId="323242299">
    <w:abstractNumId w:val="33"/>
  </w:num>
  <w:num w:numId="16" w16cid:durableId="19137131">
    <w:abstractNumId w:val="30"/>
  </w:num>
  <w:num w:numId="17" w16cid:durableId="711154447">
    <w:abstractNumId w:val="35"/>
  </w:num>
  <w:num w:numId="18" w16cid:durableId="1397126750">
    <w:abstractNumId w:val="34"/>
  </w:num>
  <w:num w:numId="19" w16cid:durableId="3828737">
    <w:abstractNumId w:val="23"/>
  </w:num>
  <w:num w:numId="20" w16cid:durableId="1003970121">
    <w:abstractNumId w:val="29"/>
  </w:num>
  <w:num w:numId="21" w16cid:durableId="916941573">
    <w:abstractNumId w:val="31"/>
  </w:num>
  <w:num w:numId="22" w16cid:durableId="394594760">
    <w:abstractNumId w:val="22"/>
  </w:num>
  <w:num w:numId="23" w16cid:durableId="36971136">
    <w:abstractNumId w:val="5"/>
  </w:num>
  <w:num w:numId="24" w16cid:durableId="562788204">
    <w:abstractNumId w:val="15"/>
  </w:num>
  <w:num w:numId="25" w16cid:durableId="1675106058">
    <w:abstractNumId w:val="12"/>
  </w:num>
  <w:num w:numId="26" w16cid:durableId="1587760445">
    <w:abstractNumId w:val="27"/>
  </w:num>
  <w:num w:numId="27" w16cid:durableId="1094321480">
    <w:abstractNumId w:val="21"/>
  </w:num>
  <w:num w:numId="28" w16cid:durableId="1419525871">
    <w:abstractNumId w:val="6"/>
  </w:num>
  <w:num w:numId="29" w16cid:durableId="969286507">
    <w:abstractNumId w:val="1"/>
  </w:num>
  <w:num w:numId="30" w16cid:durableId="939684609">
    <w:abstractNumId w:val="19"/>
  </w:num>
  <w:num w:numId="31" w16cid:durableId="749348995">
    <w:abstractNumId w:val="28"/>
  </w:num>
  <w:num w:numId="32" w16cid:durableId="624116745">
    <w:abstractNumId w:val="18"/>
  </w:num>
  <w:num w:numId="33" w16cid:durableId="1724253235">
    <w:abstractNumId w:val="24"/>
  </w:num>
  <w:num w:numId="34" w16cid:durableId="1710914603">
    <w:abstractNumId w:val="2"/>
  </w:num>
  <w:num w:numId="35" w16cid:durableId="151216300">
    <w:abstractNumId w:val="0"/>
  </w:num>
  <w:num w:numId="36" w16cid:durableId="374351092">
    <w:abstractNumId w:val="25"/>
  </w:num>
  <w:num w:numId="37" w16cid:durableId="1539975526">
    <w:abstractNumId w:val="37"/>
  </w:num>
  <w:num w:numId="38" w16cid:durableId="1309747219">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2AE"/>
    <w:rsid w:val="00011E53"/>
    <w:rsid w:val="00024F2D"/>
    <w:rsid w:val="00030257"/>
    <w:rsid w:val="00034D77"/>
    <w:rsid w:val="00052408"/>
    <w:rsid w:val="000542D6"/>
    <w:rsid w:val="000774B3"/>
    <w:rsid w:val="00080137"/>
    <w:rsid w:val="0008117E"/>
    <w:rsid w:val="000B0943"/>
    <w:rsid w:val="0010222C"/>
    <w:rsid w:val="00112835"/>
    <w:rsid w:val="0012093F"/>
    <w:rsid w:val="0013000A"/>
    <w:rsid w:val="001307DC"/>
    <w:rsid w:val="00142C40"/>
    <w:rsid w:val="00162C80"/>
    <w:rsid w:val="001641D6"/>
    <w:rsid w:val="00171413"/>
    <w:rsid w:val="00190E8B"/>
    <w:rsid w:val="001A68F3"/>
    <w:rsid w:val="001C77C7"/>
    <w:rsid w:val="002039AF"/>
    <w:rsid w:val="0021593A"/>
    <w:rsid w:val="00223A45"/>
    <w:rsid w:val="00235960"/>
    <w:rsid w:val="00246A0F"/>
    <w:rsid w:val="00264E84"/>
    <w:rsid w:val="00274502"/>
    <w:rsid w:val="002C24D4"/>
    <w:rsid w:val="002F4D42"/>
    <w:rsid w:val="00303564"/>
    <w:rsid w:val="003156BE"/>
    <w:rsid w:val="003251ED"/>
    <w:rsid w:val="003263DB"/>
    <w:rsid w:val="00332ED9"/>
    <w:rsid w:val="00365594"/>
    <w:rsid w:val="0039289C"/>
    <w:rsid w:val="00394577"/>
    <w:rsid w:val="003B63EE"/>
    <w:rsid w:val="003C1BBB"/>
    <w:rsid w:val="003C3DD3"/>
    <w:rsid w:val="003C5BF4"/>
    <w:rsid w:val="003E3FC9"/>
    <w:rsid w:val="003F1F8A"/>
    <w:rsid w:val="00403BBD"/>
    <w:rsid w:val="00430599"/>
    <w:rsid w:val="004321A2"/>
    <w:rsid w:val="00436CE5"/>
    <w:rsid w:val="00447DA5"/>
    <w:rsid w:val="00452928"/>
    <w:rsid w:val="0046011F"/>
    <w:rsid w:val="004628A6"/>
    <w:rsid w:val="0048218B"/>
    <w:rsid w:val="00490638"/>
    <w:rsid w:val="004A5CDF"/>
    <w:rsid w:val="004B30FC"/>
    <w:rsid w:val="004C2DFE"/>
    <w:rsid w:val="004D13CD"/>
    <w:rsid w:val="004E1937"/>
    <w:rsid w:val="004E1A4B"/>
    <w:rsid w:val="004F2F4D"/>
    <w:rsid w:val="004F4DB4"/>
    <w:rsid w:val="00510445"/>
    <w:rsid w:val="0052078D"/>
    <w:rsid w:val="00546746"/>
    <w:rsid w:val="00547105"/>
    <w:rsid w:val="00551FE5"/>
    <w:rsid w:val="0055307D"/>
    <w:rsid w:val="00565441"/>
    <w:rsid w:val="005941AA"/>
    <w:rsid w:val="005A0F9F"/>
    <w:rsid w:val="005A5094"/>
    <w:rsid w:val="005C1826"/>
    <w:rsid w:val="005D0672"/>
    <w:rsid w:val="005D0E34"/>
    <w:rsid w:val="005D5FB3"/>
    <w:rsid w:val="005E40F3"/>
    <w:rsid w:val="00614C2F"/>
    <w:rsid w:val="00615AD3"/>
    <w:rsid w:val="00617888"/>
    <w:rsid w:val="0064074B"/>
    <w:rsid w:val="00655055"/>
    <w:rsid w:val="00657B4B"/>
    <w:rsid w:val="00665090"/>
    <w:rsid w:val="006668DE"/>
    <w:rsid w:val="00670796"/>
    <w:rsid w:val="00674DB0"/>
    <w:rsid w:val="00692CA6"/>
    <w:rsid w:val="00693B9F"/>
    <w:rsid w:val="00697423"/>
    <w:rsid w:val="0069749A"/>
    <w:rsid w:val="006B1F29"/>
    <w:rsid w:val="006D65BF"/>
    <w:rsid w:val="007056B9"/>
    <w:rsid w:val="00716B39"/>
    <w:rsid w:val="00771ED7"/>
    <w:rsid w:val="007836C4"/>
    <w:rsid w:val="007A0D0F"/>
    <w:rsid w:val="007F13C4"/>
    <w:rsid w:val="007F1467"/>
    <w:rsid w:val="007F5BDA"/>
    <w:rsid w:val="0082309D"/>
    <w:rsid w:val="008310AB"/>
    <w:rsid w:val="00831506"/>
    <w:rsid w:val="00836594"/>
    <w:rsid w:val="00864795"/>
    <w:rsid w:val="008762CF"/>
    <w:rsid w:val="00881AA3"/>
    <w:rsid w:val="008A7F5C"/>
    <w:rsid w:val="008D48C1"/>
    <w:rsid w:val="009225B3"/>
    <w:rsid w:val="0092490C"/>
    <w:rsid w:val="009366A0"/>
    <w:rsid w:val="009500E0"/>
    <w:rsid w:val="0095713B"/>
    <w:rsid w:val="0096621D"/>
    <w:rsid w:val="00994786"/>
    <w:rsid w:val="00997CD1"/>
    <w:rsid w:val="009A688D"/>
    <w:rsid w:val="009C5570"/>
    <w:rsid w:val="009D51DE"/>
    <w:rsid w:val="009E4EC7"/>
    <w:rsid w:val="009E7BF9"/>
    <w:rsid w:val="009F41EE"/>
    <w:rsid w:val="00A062AE"/>
    <w:rsid w:val="00A2417B"/>
    <w:rsid w:val="00A25CEC"/>
    <w:rsid w:val="00A42BC7"/>
    <w:rsid w:val="00A44F1B"/>
    <w:rsid w:val="00A4628A"/>
    <w:rsid w:val="00A53022"/>
    <w:rsid w:val="00A6569C"/>
    <w:rsid w:val="00A909BC"/>
    <w:rsid w:val="00A91D5C"/>
    <w:rsid w:val="00AA357C"/>
    <w:rsid w:val="00AA7E8E"/>
    <w:rsid w:val="00AD3F63"/>
    <w:rsid w:val="00B0313A"/>
    <w:rsid w:val="00B057C9"/>
    <w:rsid w:val="00B066B0"/>
    <w:rsid w:val="00B33EF0"/>
    <w:rsid w:val="00B6339C"/>
    <w:rsid w:val="00B80CDD"/>
    <w:rsid w:val="00B80F46"/>
    <w:rsid w:val="00B925D6"/>
    <w:rsid w:val="00BA7864"/>
    <w:rsid w:val="00BB14F7"/>
    <w:rsid w:val="00BB5545"/>
    <w:rsid w:val="00BE62EB"/>
    <w:rsid w:val="00BF46A2"/>
    <w:rsid w:val="00C44B1A"/>
    <w:rsid w:val="00C5318F"/>
    <w:rsid w:val="00C63B78"/>
    <w:rsid w:val="00C81742"/>
    <w:rsid w:val="00C83DEB"/>
    <w:rsid w:val="00CA4930"/>
    <w:rsid w:val="00CB627B"/>
    <w:rsid w:val="00CC6EA0"/>
    <w:rsid w:val="00CF1FE0"/>
    <w:rsid w:val="00CF5148"/>
    <w:rsid w:val="00D00E25"/>
    <w:rsid w:val="00D30650"/>
    <w:rsid w:val="00D42D6A"/>
    <w:rsid w:val="00D639C6"/>
    <w:rsid w:val="00D824C1"/>
    <w:rsid w:val="00DB162F"/>
    <w:rsid w:val="00DF3C73"/>
    <w:rsid w:val="00DF4778"/>
    <w:rsid w:val="00E06212"/>
    <w:rsid w:val="00E129C4"/>
    <w:rsid w:val="00E438E3"/>
    <w:rsid w:val="00E469D7"/>
    <w:rsid w:val="00E472D6"/>
    <w:rsid w:val="00E95D74"/>
    <w:rsid w:val="00E97471"/>
    <w:rsid w:val="00EA5DCE"/>
    <w:rsid w:val="00EB5C0F"/>
    <w:rsid w:val="00EF2EA7"/>
    <w:rsid w:val="00EF43F6"/>
    <w:rsid w:val="00F0216F"/>
    <w:rsid w:val="00F16B64"/>
    <w:rsid w:val="00F25C13"/>
    <w:rsid w:val="00F614B9"/>
    <w:rsid w:val="00F614FD"/>
    <w:rsid w:val="00F7259D"/>
    <w:rsid w:val="00F93CBF"/>
    <w:rsid w:val="00F9729B"/>
    <w:rsid w:val="00FB689B"/>
    <w:rsid w:val="00FC1992"/>
    <w:rsid w:val="00FC5BD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84370"/>
  <w15:docId w15:val="{70AFF3EB-7EFF-4DF4-A79B-657A5269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4FA9"/>
    <w:pPr>
      <w:widowControl w:val="0"/>
    </w:pPr>
    <w:rPr>
      <w:rFonts w:ascii="Calibri" w:eastAsia="Lucida Sans Unicode" w:hAnsi="Calibri" w:cs="Tahoma"/>
      <w:color w:val="000000"/>
      <w:kern w:val="2"/>
      <w:sz w:val="24"/>
      <w:szCs w:val="24"/>
      <w:lang w:val="en-US" w:eastAsia="zh-CN"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abulatory">
    <w:name w:val="tabulatory"/>
    <w:basedOn w:val="Domylnaczcionkaakapitu"/>
    <w:qFormat/>
    <w:rsid w:val="00214FA9"/>
  </w:style>
  <w:style w:type="character" w:customStyle="1" w:styleId="NagwekZnak">
    <w:name w:val="Nagłówek Znak"/>
    <w:basedOn w:val="Domylnaczcionkaakapitu"/>
    <w:uiPriority w:val="99"/>
    <w:semiHidden/>
    <w:qFormat/>
    <w:rsid w:val="00214FA9"/>
    <w:rPr>
      <w:rFonts w:ascii="Calibri" w:eastAsia="Lucida Sans Unicode" w:hAnsi="Calibri" w:cs="Tahoma"/>
      <w:color w:val="000000"/>
      <w:kern w:val="2"/>
      <w:sz w:val="24"/>
      <w:szCs w:val="24"/>
      <w:lang w:val="en-US" w:eastAsia="zh-CN" w:bidi="en-US"/>
    </w:rPr>
  </w:style>
  <w:style w:type="character" w:customStyle="1" w:styleId="NagwekZnak1">
    <w:name w:val="Nagłówek Znak1"/>
    <w:basedOn w:val="Domylnaczcionkaakapitu"/>
    <w:link w:val="Nagwek"/>
    <w:qFormat/>
    <w:rsid w:val="00214FA9"/>
    <w:rPr>
      <w:rFonts w:ascii="Calibri" w:eastAsia="Lucida Sans Unicode" w:hAnsi="Calibri" w:cs="Tahoma"/>
      <w:color w:val="000000"/>
      <w:kern w:val="2"/>
      <w:sz w:val="24"/>
      <w:szCs w:val="20"/>
      <w:lang w:eastAsia="zh-CN" w:bidi="en-US"/>
    </w:rPr>
  </w:style>
  <w:style w:type="character" w:customStyle="1" w:styleId="TekstpodstawowyZnak">
    <w:name w:val="Tekst podstawowy Znak"/>
    <w:basedOn w:val="Domylnaczcionkaakapitu"/>
    <w:uiPriority w:val="99"/>
    <w:semiHidden/>
    <w:qFormat/>
    <w:rsid w:val="00214FA9"/>
    <w:rPr>
      <w:rFonts w:ascii="Calibri" w:eastAsia="Lucida Sans Unicode" w:hAnsi="Calibri" w:cs="Tahoma"/>
      <w:color w:val="000000"/>
      <w:kern w:val="2"/>
      <w:sz w:val="24"/>
      <w:szCs w:val="24"/>
      <w:lang w:val="en-US" w:eastAsia="zh-CN" w:bidi="en-US"/>
    </w:rPr>
  </w:style>
  <w:style w:type="character" w:customStyle="1" w:styleId="TekstpodstawowyZnak1">
    <w:name w:val="Tekst podstawowy Znak1"/>
    <w:basedOn w:val="Domylnaczcionkaakapitu"/>
    <w:link w:val="Tekstpodstawowy"/>
    <w:qFormat/>
    <w:rsid w:val="00214FA9"/>
    <w:rPr>
      <w:rFonts w:ascii="Calibri" w:eastAsia="Lucida Sans Unicode" w:hAnsi="Calibri" w:cs="Tahoma"/>
      <w:b/>
      <w:color w:val="000000"/>
      <w:kern w:val="2"/>
      <w:sz w:val="40"/>
      <w:szCs w:val="44"/>
      <w:lang w:eastAsia="zh-CN" w:bidi="en-US"/>
    </w:rPr>
  </w:style>
  <w:style w:type="character" w:customStyle="1" w:styleId="StopkaZnak">
    <w:name w:val="Stopka Znak"/>
    <w:basedOn w:val="Domylnaczcionkaakapitu"/>
    <w:link w:val="Stopka"/>
    <w:qFormat/>
    <w:rsid w:val="00214FA9"/>
    <w:rPr>
      <w:rFonts w:ascii="Calibri" w:eastAsia="Lucida Sans Unicode" w:hAnsi="Calibri" w:cs="Tahoma"/>
      <w:color w:val="000000"/>
      <w:kern w:val="2"/>
      <w:sz w:val="24"/>
      <w:szCs w:val="24"/>
      <w:lang w:val="en-US" w:eastAsia="zh-CN" w:bidi="en-US"/>
    </w:rPr>
  </w:style>
  <w:style w:type="paragraph" w:styleId="Nagwek">
    <w:name w:val="header"/>
    <w:basedOn w:val="Normalny"/>
    <w:next w:val="Tekstpodstawowy"/>
    <w:link w:val="NagwekZnak1"/>
    <w:rsid w:val="00214FA9"/>
    <w:pPr>
      <w:suppressLineNumbers/>
      <w:tabs>
        <w:tab w:val="center" w:pos="4536"/>
        <w:tab w:val="right" w:pos="9072"/>
      </w:tabs>
    </w:pPr>
    <w:rPr>
      <w:szCs w:val="20"/>
      <w:lang w:val="pl-PL"/>
    </w:rPr>
  </w:style>
  <w:style w:type="paragraph" w:styleId="Tekstpodstawowy">
    <w:name w:val="Body Text"/>
    <w:basedOn w:val="Normalny"/>
    <w:link w:val="TekstpodstawowyZnak1"/>
    <w:rsid w:val="00214FA9"/>
    <w:pPr>
      <w:spacing w:line="360" w:lineRule="auto"/>
      <w:jc w:val="center"/>
    </w:pPr>
    <w:rPr>
      <w:b/>
      <w:sz w:val="40"/>
      <w:szCs w:val="44"/>
      <w:lang w:val="pl-PL"/>
    </w:rPr>
  </w:style>
  <w:style w:type="paragraph" w:styleId="Lista">
    <w:name w:val="List"/>
    <w:basedOn w:val="Tekstpodstawowy"/>
    <w:rsid w:val="00214FA9"/>
    <w:rPr>
      <w:rFonts w:cs="Arial Unicode MS"/>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styleId="Stopka">
    <w:name w:val="footer"/>
    <w:basedOn w:val="Normalny"/>
    <w:link w:val="StopkaZnak"/>
    <w:rsid w:val="00214FA9"/>
    <w:pPr>
      <w:suppressLineNumbers/>
      <w:tabs>
        <w:tab w:val="center" w:pos="4536"/>
        <w:tab w:val="right" w:pos="9072"/>
      </w:tabs>
    </w:pPr>
  </w:style>
  <w:style w:type="paragraph" w:customStyle="1" w:styleId="Default">
    <w:name w:val="Default"/>
    <w:qFormat/>
    <w:rsid w:val="00214FA9"/>
    <w:rPr>
      <w:rFonts w:ascii="Times New Roman" w:eastAsia="Times New Roman" w:hAnsi="Times New Roman" w:cs="Times New Roman"/>
      <w:color w:val="000000"/>
      <w:sz w:val="24"/>
      <w:szCs w:val="24"/>
      <w:lang w:eastAsia="zh-CN"/>
    </w:rPr>
  </w:style>
  <w:style w:type="paragraph" w:styleId="Akapitzlist">
    <w:name w:val="List Paragraph"/>
    <w:aliases w:val="maz_wyliczenie,opis dzialania,K-P_odwolanie,A_wyliczenie,Akapit z listą 1,Table of contents numbered,Akapit z listą5,Numerowanie,BulletC,Wyliczanie,Obiekt,List Paragraph,normalny tekst,Akapit z listą31,Bullets,List Paragraph1,L1,Odstavec"/>
    <w:basedOn w:val="Normalny"/>
    <w:uiPriority w:val="34"/>
    <w:qFormat/>
    <w:rsid w:val="00214FA9"/>
    <w:pPr>
      <w:ind w:left="708"/>
    </w:pPr>
  </w:style>
  <w:style w:type="paragraph" w:styleId="Bezodstpw">
    <w:name w:val="No Spacing"/>
    <w:qFormat/>
    <w:rsid w:val="00214FA9"/>
    <w:pPr>
      <w:widowControl w:val="0"/>
    </w:pPr>
    <w:rPr>
      <w:rFonts w:ascii="Calibri" w:eastAsia="Lucida Sans Unicode" w:hAnsi="Calibri" w:cs="Tahoma"/>
      <w:color w:val="000000"/>
      <w:kern w:val="2"/>
      <w:sz w:val="24"/>
      <w:szCs w:val="24"/>
      <w:lang w:val="en-US" w:eastAsia="zh-CN" w:bidi="en-US"/>
    </w:rPr>
  </w:style>
  <w:style w:type="paragraph" w:customStyle="1" w:styleId="Bodytext3">
    <w:name w:val="Body text (3)"/>
    <w:basedOn w:val="Normalny"/>
    <w:qFormat/>
    <w:rsid w:val="00A6569C"/>
    <w:pPr>
      <w:widowControl/>
      <w:shd w:val="clear" w:color="auto" w:fill="FFFFFF"/>
      <w:spacing w:after="120"/>
      <w:ind w:left="2480"/>
    </w:pPr>
    <w:rPr>
      <w:rFonts w:ascii="Arial" w:eastAsia="Arial" w:hAnsi="Arial" w:cs="Arial"/>
      <w:color w:val="auto"/>
      <w:sz w:val="20"/>
      <w:szCs w:val="20"/>
      <w:lang w:val="pl-PL" w:eastAsia="en-US" w:bidi="ar-SA"/>
    </w:rPr>
  </w:style>
  <w:style w:type="paragraph" w:customStyle="1" w:styleId="Heading1">
    <w:name w:val="Heading #1"/>
    <w:basedOn w:val="Normalny"/>
    <w:qFormat/>
    <w:rsid w:val="00A6569C"/>
    <w:pPr>
      <w:widowControl/>
      <w:shd w:val="clear" w:color="auto" w:fill="FFFFFF"/>
      <w:spacing w:line="264" w:lineRule="auto"/>
      <w:jc w:val="center"/>
      <w:outlineLvl w:val="0"/>
    </w:pPr>
    <w:rPr>
      <w:rFonts w:ascii="Arial Narrow" w:eastAsia="Arial Narrow" w:hAnsi="Arial Narrow" w:cs="Arial Narrow"/>
      <w:b/>
      <w:bCs/>
      <w:color w:val="auto"/>
      <w:sz w:val="20"/>
      <w:szCs w:val="20"/>
      <w:lang w:val="pl-PL" w:eastAsia="en-US" w:bidi="ar-SA"/>
    </w:rPr>
  </w:style>
  <w:style w:type="paragraph" w:customStyle="1" w:styleId="Bodytext2">
    <w:name w:val="Body text (2)"/>
    <w:basedOn w:val="Normalny"/>
    <w:qFormat/>
    <w:rsid w:val="00A6569C"/>
    <w:pPr>
      <w:widowControl/>
      <w:shd w:val="clear" w:color="auto" w:fill="FFFFFF"/>
      <w:jc w:val="center"/>
    </w:pPr>
    <w:rPr>
      <w:rFonts w:ascii="Times New Roman" w:eastAsia="Times New Roman" w:hAnsi="Times New Roman" w:cs="Times New Roman"/>
      <w:color w:val="auto"/>
      <w:sz w:val="22"/>
      <w:szCs w:val="22"/>
      <w:lang w:val="pl-PL" w:eastAsia="en-US" w:bidi="ar-SA"/>
    </w:rPr>
  </w:style>
  <w:style w:type="character" w:styleId="Tekstzastpczy">
    <w:name w:val="Placeholder Text"/>
    <w:basedOn w:val="Domylnaczcionkaakapitu"/>
    <w:uiPriority w:val="99"/>
    <w:semiHidden/>
    <w:rsid w:val="003263DB"/>
    <w:rPr>
      <w:color w:val="808080"/>
    </w:rPr>
  </w:style>
  <w:style w:type="character" w:styleId="Pogrubienie">
    <w:name w:val="Strong"/>
    <w:basedOn w:val="Domylnaczcionkaakapitu"/>
    <w:uiPriority w:val="22"/>
    <w:qFormat/>
    <w:rsid w:val="006D65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1193</TotalTime>
  <Pages>17</Pages>
  <Words>6366</Words>
  <Characters>38201</Characters>
  <Application>Microsoft Office Word</Application>
  <DocSecurity>0</DocSecurity>
  <Lines>318</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Zieliński</dc:creator>
  <dc:description/>
  <cp:lastModifiedBy>Gmina Golub-Dobrzyń</cp:lastModifiedBy>
  <cp:revision>58</cp:revision>
  <cp:lastPrinted>2025-05-27T08:10:00Z</cp:lastPrinted>
  <dcterms:created xsi:type="dcterms:W3CDTF">2021-06-02T08:36:00Z</dcterms:created>
  <dcterms:modified xsi:type="dcterms:W3CDTF">2025-05-27T10:16:00Z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